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CBEA" w14:textId="77777777" w:rsidR="00DC3C01" w:rsidRPr="00996D9D" w:rsidRDefault="00DC3C01" w:rsidP="00996D9D">
      <w:pPr>
        <w:jc w:val="center"/>
        <w:rPr>
          <w:sz w:val="36"/>
        </w:rPr>
      </w:pPr>
      <w:r w:rsidRPr="00996D9D">
        <w:rPr>
          <w:sz w:val="36"/>
        </w:rPr>
        <w:t>WORLD HISTORY</w:t>
      </w:r>
    </w:p>
    <w:p w14:paraId="404689C7" w14:textId="77777777" w:rsidR="00DC3C01" w:rsidRPr="00996D9D" w:rsidRDefault="00DC3C01" w:rsidP="00996D9D">
      <w:pPr>
        <w:jc w:val="center"/>
        <w:rPr>
          <w:sz w:val="36"/>
        </w:rPr>
      </w:pPr>
      <w:r w:rsidRPr="00996D9D">
        <w:rPr>
          <w:sz w:val="36"/>
        </w:rPr>
        <w:t>Pacing Guide 2015-2016</w:t>
      </w:r>
    </w:p>
    <w:p w14:paraId="6D2072DB" w14:textId="77777777" w:rsidR="00DC3C01" w:rsidRDefault="00DC3C01"/>
    <w:tbl>
      <w:tblPr>
        <w:tblStyle w:val="TableGrid"/>
        <w:tblW w:w="1306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34"/>
        <w:gridCol w:w="2576"/>
        <w:gridCol w:w="180"/>
        <w:gridCol w:w="1370"/>
        <w:gridCol w:w="4408"/>
      </w:tblGrid>
      <w:tr w:rsidR="004A7215" w14:paraId="4C5D7753" w14:textId="77777777" w:rsidTr="004A7215">
        <w:trPr>
          <w:trHeight w:val="285"/>
        </w:trPr>
        <w:tc>
          <w:tcPr>
            <w:tcW w:w="4534" w:type="dxa"/>
          </w:tcPr>
          <w:p w14:paraId="10E31F84" w14:textId="77777777" w:rsidR="00102A68" w:rsidRPr="00102A68" w:rsidRDefault="00102A68">
            <w:pPr>
              <w:rPr>
                <w:b/>
                <w:sz w:val="28"/>
              </w:rPr>
            </w:pPr>
            <w:r w:rsidRPr="00102A68">
              <w:rPr>
                <w:b/>
                <w:sz w:val="28"/>
              </w:rPr>
              <w:t>UNITS</w:t>
            </w:r>
          </w:p>
        </w:tc>
        <w:tc>
          <w:tcPr>
            <w:tcW w:w="2756" w:type="dxa"/>
            <w:gridSpan w:val="2"/>
          </w:tcPr>
          <w:p w14:paraId="743CCA6A" w14:textId="77777777" w:rsidR="00102A68" w:rsidRPr="00102A68" w:rsidRDefault="00102A68">
            <w:pPr>
              <w:rPr>
                <w:b/>
                <w:sz w:val="28"/>
              </w:rPr>
            </w:pPr>
            <w:r w:rsidRPr="00102A68">
              <w:rPr>
                <w:b/>
                <w:sz w:val="28"/>
              </w:rPr>
              <w:t>TOPICS</w:t>
            </w:r>
          </w:p>
          <w:p w14:paraId="5B2E3EF0" w14:textId="77777777" w:rsidR="00102A68" w:rsidRPr="00102A68" w:rsidRDefault="00102A68">
            <w:pPr>
              <w:rPr>
                <w:b/>
                <w:sz w:val="28"/>
              </w:rPr>
            </w:pPr>
          </w:p>
        </w:tc>
        <w:tc>
          <w:tcPr>
            <w:tcW w:w="1370" w:type="dxa"/>
          </w:tcPr>
          <w:p w14:paraId="183175E6" w14:textId="77777777" w:rsidR="00102A68" w:rsidRPr="00102A68" w:rsidRDefault="00102A68">
            <w:pPr>
              <w:rPr>
                <w:b/>
                <w:sz w:val="28"/>
              </w:rPr>
            </w:pPr>
            <w:r w:rsidRPr="00102A68">
              <w:rPr>
                <w:b/>
                <w:sz w:val="28"/>
              </w:rPr>
              <w:t>WEEKS</w:t>
            </w:r>
          </w:p>
        </w:tc>
        <w:tc>
          <w:tcPr>
            <w:tcW w:w="4408" w:type="dxa"/>
          </w:tcPr>
          <w:p w14:paraId="3C84C3EF" w14:textId="43AA6F97" w:rsidR="00102A68" w:rsidRPr="00102A68" w:rsidRDefault="004A7215" w:rsidP="001F6F56">
            <w:pPr>
              <w:rPr>
                <w:b/>
                <w:sz w:val="28"/>
              </w:rPr>
            </w:pPr>
            <w:r w:rsidRPr="00102A68">
              <w:rPr>
                <w:b/>
                <w:sz w:val="28"/>
              </w:rPr>
              <w:t>ESSENTIAL STANDARDS</w:t>
            </w:r>
          </w:p>
        </w:tc>
      </w:tr>
      <w:tr w:rsidR="00102A68" w14:paraId="71DAC870" w14:textId="77777777" w:rsidTr="009027BC">
        <w:trPr>
          <w:trHeight w:val="583"/>
        </w:trPr>
        <w:tc>
          <w:tcPr>
            <w:tcW w:w="13068" w:type="dxa"/>
            <w:gridSpan w:val="5"/>
          </w:tcPr>
          <w:p w14:paraId="38B77A47" w14:textId="607B31BD" w:rsidR="00102A68" w:rsidRDefault="00102A68" w:rsidP="00B969A0">
            <w:r w:rsidRPr="00A47354">
              <w:rPr>
                <w:b/>
                <w:sz w:val="28"/>
              </w:rPr>
              <w:t>1</w:t>
            </w:r>
            <w:r w:rsidRPr="00A47354">
              <w:rPr>
                <w:b/>
                <w:sz w:val="28"/>
                <w:vertAlign w:val="superscript"/>
              </w:rPr>
              <w:t>ST</w:t>
            </w:r>
            <w:r w:rsidR="00B768F8">
              <w:rPr>
                <w:b/>
                <w:sz w:val="28"/>
              </w:rPr>
              <w:t xml:space="preserve"> Quarter</w:t>
            </w:r>
          </w:p>
        </w:tc>
      </w:tr>
      <w:tr w:rsidR="004A7215" w14:paraId="09173166" w14:textId="77777777" w:rsidTr="004A7215">
        <w:trPr>
          <w:trHeight w:val="569"/>
        </w:trPr>
        <w:tc>
          <w:tcPr>
            <w:tcW w:w="4534" w:type="dxa"/>
          </w:tcPr>
          <w:p w14:paraId="714857F0" w14:textId="77777777" w:rsidR="00102A68" w:rsidRDefault="00102A68">
            <w:r>
              <w:t>INTERCONNECTIONS:  THE BEGINNING OF CIVILIZATION</w:t>
            </w:r>
          </w:p>
        </w:tc>
        <w:tc>
          <w:tcPr>
            <w:tcW w:w="2756" w:type="dxa"/>
            <w:gridSpan w:val="2"/>
          </w:tcPr>
          <w:p w14:paraId="367C65E6" w14:textId="101739B8" w:rsidR="004A7215" w:rsidRDefault="00BB5D04" w:rsidP="00BB5D04">
            <w:pPr>
              <w:pStyle w:val="ListParagraph"/>
              <w:numPr>
                <w:ilvl w:val="0"/>
                <w:numId w:val="1"/>
              </w:numPr>
            </w:pPr>
            <w:r>
              <w:t xml:space="preserve">Intro. to Anthropology, </w:t>
            </w:r>
            <w:r w:rsidR="004A7215">
              <w:t>Archaeology</w:t>
            </w:r>
            <w:r>
              <w:t xml:space="preserve"> &amp; Early Man</w:t>
            </w:r>
          </w:p>
          <w:p w14:paraId="77FF4BD9" w14:textId="77777777" w:rsidR="004A7215" w:rsidRDefault="004A7215" w:rsidP="004A7215"/>
          <w:p w14:paraId="04DB1BC2" w14:textId="77777777" w:rsidR="004A7215" w:rsidRDefault="004A7215" w:rsidP="004A7215">
            <w:pPr>
              <w:pStyle w:val="ListParagraph"/>
              <w:numPr>
                <w:ilvl w:val="0"/>
                <w:numId w:val="1"/>
              </w:numPr>
            </w:pPr>
            <w:r>
              <w:t>Ancient Civilizations &amp; 1</w:t>
            </w:r>
            <w:r w:rsidRPr="004A7215">
              <w:rPr>
                <w:vertAlign w:val="superscript"/>
              </w:rPr>
              <w:t>st</w:t>
            </w:r>
            <w:r>
              <w:t xml:space="preserve"> Empires</w:t>
            </w:r>
          </w:p>
          <w:p w14:paraId="7DDE93EC" w14:textId="77777777" w:rsidR="00BB5D04" w:rsidRDefault="00BB5D04" w:rsidP="00BB5D04"/>
          <w:p w14:paraId="0AE7E8E7" w14:textId="6E63FF12" w:rsidR="00BB5D04" w:rsidRDefault="00BB5D04" w:rsidP="004A7215">
            <w:pPr>
              <w:pStyle w:val="ListParagraph"/>
              <w:numPr>
                <w:ilvl w:val="0"/>
                <w:numId w:val="1"/>
              </w:numPr>
            </w:pPr>
            <w:r>
              <w:t>World Religions</w:t>
            </w:r>
          </w:p>
          <w:p w14:paraId="6359D468" w14:textId="77777777" w:rsidR="004A7215" w:rsidRDefault="004A7215" w:rsidP="004A7215"/>
          <w:p w14:paraId="7F6277B6" w14:textId="1CF45709" w:rsidR="004A7215" w:rsidRDefault="004A7215" w:rsidP="004A7215">
            <w:pPr>
              <w:pStyle w:val="ListParagraph"/>
              <w:numPr>
                <w:ilvl w:val="0"/>
                <w:numId w:val="1"/>
              </w:numPr>
            </w:pPr>
            <w:r>
              <w:t xml:space="preserve">Classical World </w:t>
            </w:r>
          </w:p>
        </w:tc>
        <w:tc>
          <w:tcPr>
            <w:tcW w:w="1370" w:type="dxa"/>
          </w:tcPr>
          <w:p w14:paraId="7F97861D" w14:textId="3F2B301F" w:rsidR="00102A68" w:rsidRDefault="00EA797D">
            <w:r>
              <w:t>8</w:t>
            </w:r>
            <w:r w:rsidR="00102A68">
              <w:t xml:space="preserve"> Weeks</w:t>
            </w:r>
          </w:p>
        </w:tc>
        <w:tc>
          <w:tcPr>
            <w:tcW w:w="4408" w:type="dxa"/>
          </w:tcPr>
          <w:p w14:paraId="7300F042" w14:textId="77777777" w:rsidR="00102A68" w:rsidRPr="00666206" w:rsidRDefault="00102A68" w:rsidP="00B969A0">
            <w:pPr>
              <w:rPr>
                <w:rFonts w:ascii="Times New Roman" w:hAnsi="Times New Roman"/>
                <w:sz w:val="22"/>
              </w:rPr>
            </w:pPr>
            <w:r w:rsidRPr="001C7742">
              <w:rPr>
                <w:rFonts w:ascii="Times New Roman" w:hAnsi="Times New Roman"/>
                <w:b/>
                <w:sz w:val="22"/>
              </w:rPr>
              <w:t xml:space="preserve">WH.H.1. </w:t>
            </w:r>
            <w:r w:rsidRPr="00666206">
              <w:rPr>
                <w:rFonts w:ascii="Times New Roman" w:hAnsi="Times New Roman"/>
                <w:sz w:val="22"/>
              </w:rPr>
              <w:t>Apply the four interconnected dimensions of historical thinking to the Essential Standards for World History in order to understand the creation and development of societies</w:t>
            </w:r>
          </w:p>
          <w:p w14:paraId="060DF935" w14:textId="77777777" w:rsidR="00102A68" w:rsidRPr="00666206" w:rsidRDefault="00102A68" w:rsidP="00B969A0">
            <w:pPr>
              <w:rPr>
                <w:rFonts w:ascii="Times New Roman" w:hAnsi="Times New Roman"/>
                <w:sz w:val="22"/>
              </w:rPr>
            </w:pPr>
            <w:r w:rsidRPr="00666206">
              <w:rPr>
                <w:rFonts w:ascii="Times New Roman" w:hAnsi="Times New Roman"/>
                <w:sz w:val="22"/>
              </w:rPr>
              <w:t>/civilizations/nations over time.  (Ongoing Standard)</w:t>
            </w:r>
          </w:p>
          <w:p w14:paraId="611E2903" w14:textId="77777777" w:rsidR="00102A68" w:rsidRPr="00666206" w:rsidRDefault="00102A68" w:rsidP="00401964">
            <w:pPr>
              <w:rPr>
                <w:rFonts w:ascii="Times New Roman" w:hAnsi="Times New Roman"/>
                <w:sz w:val="22"/>
              </w:rPr>
            </w:pPr>
            <w:r w:rsidRPr="001C7742">
              <w:rPr>
                <w:rFonts w:ascii="Times New Roman" w:hAnsi="Times New Roman"/>
                <w:b/>
                <w:sz w:val="22"/>
              </w:rPr>
              <w:t xml:space="preserve">WH.H.2.1-2.9 </w:t>
            </w:r>
            <w:r w:rsidRPr="00666206">
              <w:rPr>
                <w:rFonts w:ascii="Times New Roman" w:hAnsi="Times New Roman"/>
                <w:sz w:val="22"/>
              </w:rPr>
              <w:t>Analyze ancient civilizations and empires in terms of their development, growth and lasting impact.</w:t>
            </w:r>
          </w:p>
          <w:p w14:paraId="5D185239" w14:textId="77777777" w:rsidR="00102A68" w:rsidRDefault="00102A68"/>
        </w:tc>
      </w:tr>
      <w:tr w:rsidR="00CE1762" w14:paraId="63C09AAB" w14:textId="77777777" w:rsidTr="004A7215">
        <w:trPr>
          <w:trHeight w:val="569"/>
        </w:trPr>
        <w:tc>
          <w:tcPr>
            <w:tcW w:w="4534" w:type="dxa"/>
          </w:tcPr>
          <w:p w14:paraId="688EE982" w14:textId="4D0426D6" w:rsidR="00CE1762" w:rsidRPr="00B768F8" w:rsidRDefault="00EA797D">
            <w:pPr>
              <w:rPr>
                <w:sz w:val="28"/>
              </w:rPr>
            </w:pPr>
            <w:r w:rsidRPr="00B768F8">
              <w:rPr>
                <w:sz w:val="28"/>
              </w:rPr>
              <w:t>Review &amp; Benchmark</w:t>
            </w:r>
          </w:p>
        </w:tc>
        <w:tc>
          <w:tcPr>
            <w:tcW w:w="2756" w:type="dxa"/>
            <w:gridSpan w:val="2"/>
          </w:tcPr>
          <w:p w14:paraId="4DA11377" w14:textId="77777777" w:rsidR="00CE1762" w:rsidRPr="00B768F8" w:rsidRDefault="00CE1762" w:rsidP="00EA797D">
            <w:pPr>
              <w:pStyle w:val="ListParagraph"/>
              <w:ind w:left="450"/>
              <w:rPr>
                <w:sz w:val="28"/>
              </w:rPr>
            </w:pPr>
          </w:p>
        </w:tc>
        <w:tc>
          <w:tcPr>
            <w:tcW w:w="1370" w:type="dxa"/>
          </w:tcPr>
          <w:p w14:paraId="3774A402" w14:textId="76E1D985" w:rsidR="00CE1762" w:rsidRPr="00B768F8" w:rsidRDefault="00EA797D">
            <w:pPr>
              <w:rPr>
                <w:sz w:val="28"/>
              </w:rPr>
            </w:pPr>
            <w:r w:rsidRPr="00B768F8">
              <w:rPr>
                <w:sz w:val="28"/>
              </w:rPr>
              <w:t>1 week</w:t>
            </w:r>
          </w:p>
        </w:tc>
        <w:tc>
          <w:tcPr>
            <w:tcW w:w="4408" w:type="dxa"/>
          </w:tcPr>
          <w:p w14:paraId="10C4AA29" w14:textId="1441C22E" w:rsidR="00CE1762" w:rsidRPr="00B768F8" w:rsidRDefault="00E1146F" w:rsidP="00B969A0">
            <w:pPr>
              <w:rPr>
                <w:rFonts w:ascii="Times New Roman" w:hAnsi="Times New Roman"/>
                <w:b/>
                <w:sz w:val="28"/>
              </w:rPr>
            </w:pPr>
            <w:r w:rsidRPr="00B768F8">
              <w:rPr>
                <w:rFonts w:ascii="Times New Roman" w:hAnsi="Times New Roman"/>
                <w:b/>
                <w:sz w:val="28"/>
              </w:rPr>
              <w:t>Cumulative Assessment</w:t>
            </w:r>
          </w:p>
        </w:tc>
      </w:tr>
      <w:tr w:rsidR="00EA797D" w14:paraId="4E3EC578" w14:textId="77777777" w:rsidTr="00EA797D">
        <w:trPr>
          <w:trHeight w:val="569"/>
        </w:trPr>
        <w:tc>
          <w:tcPr>
            <w:tcW w:w="13068" w:type="dxa"/>
            <w:gridSpan w:val="5"/>
          </w:tcPr>
          <w:p w14:paraId="33F4B7DF" w14:textId="7243D681" w:rsidR="00EA797D" w:rsidRDefault="00EA797D" w:rsidP="00B969A0">
            <w:pPr>
              <w:rPr>
                <w:rFonts w:ascii="Times New Roman" w:hAnsi="Times New Roman"/>
                <w:b/>
              </w:rPr>
            </w:pPr>
            <w:r w:rsidRPr="00EA797D">
              <w:rPr>
                <w:b/>
                <w:sz w:val="28"/>
              </w:rPr>
              <w:t>2</w:t>
            </w:r>
            <w:r w:rsidRPr="00EA797D">
              <w:rPr>
                <w:b/>
                <w:sz w:val="28"/>
                <w:vertAlign w:val="superscript"/>
              </w:rPr>
              <w:t>nd</w:t>
            </w:r>
            <w:r w:rsidRPr="00EA797D">
              <w:rPr>
                <w:b/>
                <w:sz w:val="28"/>
              </w:rPr>
              <w:t xml:space="preserve"> Quarter</w:t>
            </w:r>
          </w:p>
        </w:tc>
      </w:tr>
      <w:tr w:rsidR="004A7215" w14:paraId="4545AD91" w14:textId="77777777" w:rsidTr="00AC2043">
        <w:trPr>
          <w:trHeight w:val="549"/>
        </w:trPr>
        <w:tc>
          <w:tcPr>
            <w:tcW w:w="4534" w:type="dxa"/>
          </w:tcPr>
          <w:p w14:paraId="59CEBD9E" w14:textId="2283125A" w:rsidR="00102A68" w:rsidRDefault="00102A68">
            <w:r>
              <w:t>INTERACTIONS: RISE OF NATIONS FROM DARKNESS TO LIGHT</w:t>
            </w:r>
          </w:p>
        </w:tc>
        <w:tc>
          <w:tcPr>
            <w:tcW w:w="2576" w:type="dxa"/>
          </w:tcPr>
          <w:p w14:paraId="1B2555DB" w14:textId="77777777" w:rsidR="00BB5D04" w:rsidRDefault="00BB5D04" w:rsidP="00BB5D04">
            <w:pPr>
              <w:pStyle w:val="ListParagraph"/>
              <w:numPr>
                <w:ilvl w:val="0"/>
                <w:numId w:val="3"/>
              </w:numPr>
              <w:rPr>
                <w:rFonts w:cs="Apple Chancery"/>
              </w:rPr>
            </w:pPr>
            <w:r>
              <w:rPr>
                <w:rFonts w:cs="Apple Chancery"/>
              </w:rPr>
              <w:t>First Nation-States “Empires of the Middle Ages”</w:t>
            </w:r>
          </w:p>
          <w:p w14:paraId="086FBB91" w14:textId="07AE15B6" w:rsidR="00102A68" w:rsidRPr="00BB5D04" w:rsidRDefault="00102A68" w:rsidP="00BB5D04">
            <w:pPr>
              <w:ind w:left="450"/>
              <w:rPr>
                <w:rFonts w:cs="Apple Chancery"/>
              </w:rPr>
            </w:pPr>
          </w:p>
          <w:p w14:paraId="6B4D2CA3" w14:textId="5347F544" w:rsidR="00BB5D04" w:rsidRPr="00BB5D04" w:rsidRDefault="00BB5D04" w:rsidP="00BB5D04">
            <w:pPr>
              <w:pStyle w:val="ListParagraph"/>
              <w:numPr>
                <w:ilvl w:val="0"/>
                <w:numId w:val="3"/>
              </w:numPr>
              <w:rPr>
                <w:rFonts w:cs="Apple Chancery"/>
              </w:rPr>
            </w:pPr>
            <w:r>
              <w:rPr>
                <w:rFonts w:cs="Apple Chancery"/>
              </w:rPr>
              <w:t>Middle Ages &amp; The Protestant Reformation</w:t>
            </w:r>
          </w:p>
        </w:tc>
        <w:tc>
          <w:tcPr>
            <w:tcW w:w="1550" w:type="dxa"/>
            <w:gridSpan w:val="2"/>
          </w:tcPr>
          <w:p w14:paraId="0AB66C0B" w14:textId="3984DB4C" w:rsidR="00102A68" w:rsidRDefault="00EA797D">
            <w:r>
              <w:t>3.5</w:t>
            </w:r>
            <w:r w:rsidR="00102A68">
              <w:t xml:space="preserve"> Weeks</w:t>
            </w:r>
          </w:p>
        </w:tc>
        <w:tc>
          <w:tcPr>
            <w:tcW w:w="4408" w:type="dxa"/>
          </w:tcPr>
          <w:p w14:paraId="135B9B2B" w14:textId="77777777" w:rsidR="00102A68" w:rsidRPr="001C7742" w:rsidRDefault="00102A68">
            <w:pPr>
              <w:rPr>
                <w:rFonts w:ascii="Times New Roman" w:eastAsia="Times New Roman" w:hAnsi="Times New Roman"/>
                <w:b/>
                <w:sz w:val="22"/>
              </w:rPr>
            </w:pPr>
            <w:r w:rsidRPr="001C7742">
              <w:rPr>
                <w:rFonts w:ascii="Times New Roman" w:hAnsi="Times New Roman"/>
                <w:b/>
                <w:sz w:val="22"/>
              </w:rPr>
              <w:t>WH.H.3.1-3.4 Understand how conflict and innovation influenced political, religious, economic and social changes in medieval civilizations.</w:t>
            </w:r>
            <w:r w:rsidRPr="001C7742">
              <w:rPr>
                <w:rFonts w:ascii="Times New Roman" w:eastAsia="Times New Roman" w:hAnsi="Times New Roman"/>
                <w:b/>
                <w:sz w:val="22"/>
              </w:rPr>
              <w:t xml:space="preserve"> </w:t>
            </w:r>
          </w:p>
          <w:p w14:paraId="3C5C8ACD" w14:textId="77777777" w:rsidR="00102A68" w:rsidRPr="001C7742" w:rsidRDefault="00102A68">
            <w:pPr>
              <w:rPr>
                <w:sz w:val="22"/>
              </w:rPr>
            </w:pPr>
            <w:r w:rsidRPr="001C7742">
              <w:rPr>
                <w:rFonts w:ascii="Times New Roman" w:eastAsia="Times New Roman" w:hAnsi="Times New Roman"/>
                <w:b/>
                <w:sz w:val="22"/>
              </w:rPr>
              <w:t>WH.H.4.1-4.2, 4.4 Analyze the political, economic, social and cultural factors that lead to the development of the first age of global interaction</w:t>
            </w:r>
          </w:p>
        </w:tc>
      </w:tr>
      <w:tr w:rsidR="004A7215" w:rsidRPr="001C7742" w14:paraId="0F293AA2" w14:textId="77777777" w:rsidTr="00AC2043">
        <w:trPr>
          <w:trHeight w:val="264"/>
        </w:trPr>
        <w:tc>
          <w:tcPr>
            <w:tcW w:w="4534" w:type="dxa"/>
          </w:tcPr>
          <w:p w14:paraId="28100E89" w14:textId="77777777" w:rsidR="00102A68" w:rsidRDefault="00102A68">
            <w:r>
              <w:lastRenderedPageBreak/>
              <w:t>GLOBAL INTERACTIONS:  DIFFUSION &amp; DISCOVERY</w:t>
            </w:r>
          </w:p>
        </w:tc>
        <w:tc>
          <w:tcPr>
            <w:tcW w:w="2576" w:type="dxa"/>
          </w:tcPr>
          <w:p w14:paraId="2D18D863" w14:textId="27E1FB14" w:rsidR="005C0B7D" w:rsidRDefault="00717F34" w:rsidP="005C0B7D">
            <w:pPr>
              <w:pStyle w:val="ListParagraph"/>
              <w:numPr>
                <w:ilvl w:val="0"/>
                <w:numId w:val="4"/>
              </w:numPr>
            </w:pPr>
            <w:r>
              <w:t>Trade &amp; Exploration</w:t>
            </w:r>
          </w:p>
          <w:p w14:paraId="0B0A7357" w14:textId="2369E8C9" w:rsidR="00102A68" w:rsidRDefault="00BB5D04" w:rsidP="005C0B7D">
            <w:pPr>
              <w:pStyle w:val="ListParagraph"/>
              <w:numPr>
                <w:ilvl w:val="0"/>
                <w:numId w:val="4"/>
              </w:numPr>
            </w:pPr>
            <w:r>
              <w:t>Global Revolutions</w:t>
            </w:r>
            <w:r w:rsidR="00717F34">
              <w:t xml:space="preserve"> &amp; Rebellions</w:t>
            </w:r>
            <w:r>
              <w:t xml:space="preserve">: </w:t>
            </w:r>
            <w:r w:rsidR="005C0B7D">
              <w:t>(</w:t>
            </w:r>
            <w:r>
              <w:t xml:space="preserve">Scientific, </w:t>
            </w:r>
            <w:r w:rsidR="005C0B7D">
              <w:t>American, French, &amp; etc.)</w:t>
            </w:r>
          </w:p>
        </w:tc>
        <w:tc>
          <w:tcPr>
            <w:tcW w:w="1550" w:type="dxa"/>
            <w:gridSpan w:val="2"/>
          </w:tcPr>
          <w:p w14:paraId="2AF794B8" w14:textId="77777777" w:rsidR="00102A68" w:rsidRDefault="00102A68">
            <w:r>
              <w:t>4 Weeks</w:t>
            </w:r>
          </w:p>
        </w:tc>
        <w:tc>
          <w:tcPr>
            <w:tcW w:w="4408" w:type="dxa"/>
          </w:tcPr>
          <w:p w14:paraId="77110E96" w14:textId="77777777" w:rsidR="00102A68" w:rsidRPr="001C7742" w:rsidRDefault="00102A68" w:rsidP="0063774B">
            <w:pPr>
              <w:pStyle w:val="NormalWeb"/>
              <w:spacing w:before="0" w:beforeAutospacing="0" w:after="0" w:afterAutospacing="0"/>
              <w:rPr>
                <w:sz w:val="22"/>
              </w:rPr>
            </w:pPr>
            <w:r w:rsidRPr="001C7742">
              <w:rPr>
                <w:b/>
                <w:sz w:val="22"/>
              </w:rPr>
              <w:t>WH.H.4.3</w:t>
            </w:r>
            <w:r w:rsidRPr="001C7742">
              <w:rPr>
                <w:sz w:val="22"/>
              </w:rPr>
              <w:t xml:space="preserve"> Analyze the political, economic, social and cultural factors that lead to the development of the first age of global interaction. </w:t>
            </w:r>
          </w:p>
          <w:p w14:paraId="64699616" w14:textId="77777777" w:rsidR="00102A68" w:rsidRPr="001C7742" w:rsidRDefault="00102A68" w:rsidP="0063774B">
            <w:pPr>
              <w:pStyle w:val="NormalWeb"/>
              <w:spacing w:before="0" w:beforeAutospacing="0" w:after="0" w:afterAutospacing="0"/>
              <w:rPr>
                <w:sz w:val="22"/>
              </w:rPr>
            </w:pPr>
            <w:r w:rsidRPr="001C7742">
              <w:rPr>
                <w:b/>
                <w:sz w:val="22"/>
              </w:rPr>
              <w:t>WH.H.5.1-5</w:t>
            </w:r>
            <w:r w:rsidRPr="001C7742">
              <w:rPr>
                <w:sz w:val="22"/>
              </w:rPr>
              <w:t>.4Analyze exploration and expansion in terms of its motivations and impact.</w:t>
            </w:r>
          </w:p>
          <w:p w14:paraId="129EE5F8" w14:textId="5298939B" w:rsidR="00461DE4" w:rsidRPr="001C7742" w:rsidRDefault="00461DE4" w:rsidP="0063774B">
            <w:pPr>
              <w:pStyle w:val="NormalWeb"/>
              <w:spacing w:before="0" w:beforeAutospacing="0" w:after="0" w:afterAutospacing="0"/>
              <w:rPr>
                <w:sz w:val="22"/>
              </w:rPr>
            </w:pPr>
            <w:r w:rsidRPr="00666206">
              <w:rPr>
                <w:b/>
                <w:sz w:val="22"/>
              </w:rPr>
              <w:t>WH.H. 6.1</w:t>
            </w:r>
            <w:r w:rsidR="00C31AC0" w:rsidRPr="001C7742">
              <w:rPr>
                <w:sz w:val="22"/>
              </w:rPr>
              <w:t xml:space="preserve"> Explain how new ideas and theories of the universe altered political thought and affected economic and social conditions (e.g., Scientific Revolution, Enlightenment, rationalism, secularism, humanism, tolerance, empiricism, natural rights, contractual government, laissez-faire economics</w:t>
            </w:r>
            <w:r w:rsidR="00E1146F" w:rsidRPr="001C7742">
              <w:rPr>
                <w:sz w:val="22"/>
              </w:rPr>
              <w:t>, Bacon</w:t>
            </w:r>
            <w:r w:rsidR="00C31AC0" w:rsidRPr="001C7742">
              <w:rPr>
                <w:sz w:val="22"/>
              </w:rPr>
              <w:t>, Descartes, Galileo, Newton, inductive and deductive reasoning, heliocentric, inquisition, woks of Locke, Montesquieu, Rousseau, Bolivar, Jefferson, Paine, Adam Smith, etc.).</w:t>
            </w:r>
          </w:p>
          <w:p w14:paraId="037E6FD8" w14:textId="77777777" w:rsidR="00461DE4" w:rsidRPr="001C7742" w:rsidRDefault="00461DE4" w:rsidP="00461DE4">
            <w:pPr>
              <w:pStyle w:val="NormalWeb"/>
              <w:spacing w:before="0" w:beforeAutospacing="0" w:after="0" w:afterAutospacing="0"/>
              <w:rPr>
                <w:sz w:val="22"/>
              </w:rPr>
            </w:pPr>
            <w:r w:rsidRPr="001C7742">
              <w:rPr>
                <w:b/>
                <w:sz w:val="22"/>
              </w:rPr>
              <w:t>WH.H 6.2</w:t>
            </w:r>
            <w:r w:rsidRPr="001C7742">
              <w:rPr>
                <w:sz w:val="22"/>
              </w:rPr>
              <w:t xml:space="preserve"> Analyze political revolutions in terms of their causes and impact on independence, governing bodies and church-state relations. (</w:t>
            </w:r>
            <w:proofErr w:type="gramStart"/>
            <w:r w:rsidRPr="001C7742">
              <w:rPr>
                <w:sz w:val="22"/>
              </w:rPr>
              <w:t>e</w:t>
            </w:r>
            <w:proofErr w:type="gramEnd"/>
            <w:r w:rsidRPr="001C7742">
              <w:rPr>
                <w:sz w:val="22"/>
              </w:rPr>
              <w:t>.g., Glorious Revolution, American Revolution, French Revolution, Russian Revolution, Haitian, Mexican, Chinese, etc.).</w:t>
            </w:r>
          </w:p>
          <w:p w14:paraId="2FC81A44" w14:textId="2AA47DE4" w:rsidR="00461DE4" w:rsidRPr="001C7742" w:rsidRDefault="00461DE4" w:rsidP="0063774B">
            <w:pPr>
              <w:pStyle w:val="NormalWeb"/>
              <w:spacing w:before="0" w:beforeAutospacing="0" w:after="0" w:afterAutospacing="0"/>
              <w:rPr>
                <w:sz w:val="22"/>
              </w:rPr>
            </w:pPr>
          </w:p>
          <w:p w14:paraId="41AFC519" w14:textId="77777777" w:rsidR="00102A68" w:rsidRPr="001C7742" w:rsidRDefault="00102A68">
            <w:pPr>
              <w:rPr>
                <w:sz w:val="22"/>
              </w:rPr>
            </w:pPr>
          </w:p>
        </w:tc>
      </w:tr>
      <w:tr w:rsidR="00EA797D" w14:paraId="713ECEEE" w14:textId="77777777" w:rsidTr="00AC2043">
        <w:trPr>
          <w:trHeight w:val="264"/>
        </w:trPr>
        <w:tc>
          <w:tcPr>
            <w:tcW w:w="4534" w:type="dxa"/>
          </w:tcPr>
          <w:p w14:paraId="6495C6CC" w14:textId="421C8830" w:rsidR="00EA797D" w:rsidRPr="00B768F8" w:rsidRDefault="00EA797D">
            <w:pPr>
              <w:rPr>
                <w:b/>
                <w:sz w:val="28"/>
              </w:rPr>
            </w:pPr>
            <w:r w:rsidRPr="00B768F8">
              <w:rPr>
                <w:b/>
                <w:sz w:val="28"/>
              </w:rPr>
              <w:t>Review/Benchmark (Midterm)</w:t>
            </w:r>
          </w:p>
        </w:tc>
        <w:tc>
          <w:tcPr>
            <w:tcW w:w="2576" w:type="dxa"/>
          </w:tcPr>
          <w:p w14:paraId="60F86F3A" w14:textId="77777777" w:rsidR="00EA797D" w:rsidRPr="00B768F8" w:rsidRDefault="00EA797D" w:rsidP="00EA797D">
            <w:pPr>
              <w:pStyle w:val="ListParagraph"/>
              <w:ind w:left="450"/>
              <w:rPr>
                <w:b/>
                <w:sz w:val="28"/>
              </w:rPr>
            </w:pPr>
          </w:p>
        </w:tc>
        <w:tc>
          <w:tcPr>
            <w:tcW w:w="1550" w:type="dxa"/>
            <w:gridSpan w:val="2"/>
          </w:tcPr>
          <w:p w14:paraId="35CFEC39" w14:textId="2BF3CA76" w:rsidR="00EA797D" w:rsidRPr="00B768F8" w:rsidRDefault="00EA797D">
            <w:pPr>
              <w:rPr>
                <w:b/>
                <w:sz w:val="28"/>
              </w:rPr>
            </w:pPr>
            <w:r w:rsidRPr="00B768F8">
              <w:rPr>
                <w:b/>
                <w:sz w:val="28"/>
              </w:rPr>
              <w:t>1.5 week</w:t>
            </w:r>
            <w:r w:rsidR="00AC2043" w:rsidRPr="00B768F8">
              <w:rPr>
                <w:b/>
                <w:sz w:val="28"/>
              </w:rPr>
              <w:t>s</w:t>
            </w:r>
            <w:r w:rsidRPr="00B768F8">
              <w:rPr>
                <w:b/>
                <w:sz w:val="28"/>
              </w:rPr>
              <w:t xml:space="preserve"> </w:t>
            </w:r>
          </w:p>
        </w:tc>
        <w:tc>
          <w:tcPr>
            <w:tcW w:w="4408" w:type="dxa"/>
          </w:tcPr>
          <w:p w14:paraId="0CC6F1D9" w14:textId="77777777" w:rsidR="00EA797D" w:rsidRPr="00B768F8" w:rsidRDefault="00AC2043" w:rsidP="0063774B">
            <w:pPr>
              <w:pStyle w:val="NormalWeb"/>
              <w:spacing w:before="0" w:beforeAutospacing="0" w:after="0" w:afterAutospacing="0"/>
              <w:rPr>
                <w:b/>
                <w:sz w:val="28"/>
              </w:rPr>
            </w:pPr>
            <w:r w:rsidRPr="00B768F8">
              <w:rPr>
                <w:b/>
                <w:sz w:val="28"/>
              </w:rPr>
              <w:t>Cumulative Assessment</w:t>
            </w:r>
          </w:p>
          <w:p w14:paraId="71300662" w14:textId="77777777" w:rsidR="00B768F8" w:rsidRDefault="00B768F8" w:rsidP="0063774B">
            <w:pPr>
              <w:pStyle w:val="NormalWeb"/>
              <w:spacing w:before="0" w:beforeAutospacing="0" w:after="0" w:afterAutospacing="0"/>
              <w:rPr>
                <w:b/>
                <w:sz w:val="28"/>
              </w:rPr>
            </w:pPr>
          </w:p>
          <w:p w14:paraId="5A71DEED" w14:textId="77777777" w:rsidR="00B768F8" w:rsidRDefault="00B768F8" w:rsidP="0063774B">
            <w:pPr>
              <w:pStyle w:val="NormalWeb"/>
              <w:spacing w:before="0" w:beforeAutospacing="0" w:after="0" w:afterAutospacing="0"/>
              <w:rPr>
                <w:b/>
                <w:sz w:val="28"/>
              </w:rPr>
            </w:pPr>
          </w:p>
          <w:p w14:paraId="04A60C9E" w14:textId="74A10250" w:rsidR="00B768F8" w:rsidRPr="00B768F8" w:rsidRDefault="00B768F8" w:rsidP="0063774B">
            <w:pPr>
              <w:pStyle w:val="NormalWeb"/>
              <w:spacing w:before="0" w:beforeAutospacing="0" w:after="0" w:afterAutospacing="0"/>
              <w:rPr>
                <w:b/>
                <w:sz w:val="28"/>
              </w:rPr>
            </w:pPr>
            <w:bookmarkStart w:id="0" w:name="_GoBack"/>
            <w:bookmarkEnd w:id="0"/>
          </w:p>
        </w:tc>
      </w:tr>
      <w:tr w:rsidR="001C7742" w14:paraId="6C80B98C" w14:textId="77777777" w:rsidTr="001C7742">
        <w:trPr>
          <w:trHeight w:val="264"/>
        </w:trPr>
        <w:tc>
          <w:tcPr>
            <w:tcW w:w="13068" w:type="dxa"/>
            <w:gridSpan w:val="5"/>
          </w:tcPr>
          <w:p w14:paraId="72EAF844" w14:textId="77777777" w:rsidR="001C7742" w:rsidRPr="00AC2043" w:rsidRDefault="001C7742">
            <w:pPr>
              <w:rPr>
                <w:b/>
              </w:rPr>
            </w:pPr>
            <w:r w:rsidRPr="00AC2043">
              <w:rPr>
                <w:b/>
                <w:sz w:val="28"/>
              </w:rPr>
              <w:t>3</w:t>
            </w:r>
            <w:r w:rsidRPr="00AC2043">
              <w:rPr>
                <w:b/>
                <w:sz w:val="28"/>
                <w:vertAlign w:val="superscript"/>
              </w:rPr>
              <w:t>rd</w:t>
            </w:r>
            <w:r w:rsidRPr="00AC2043">
              <w:rPr>
                <w:b/>
                <w:sz w:val="28"/>
              </w:rPr>
              <w:t xml:space="preserve"> Quarter</w:t>
            </w:r>
          </w:p>
          <w:p w14:paraId="4A45A2BB" w14:textId="77777777" w:rsidR="001C7742" w:rsidRDefault="001C7742" w:rsidP="0063774B">
            <w:pPr>
              <w:pStyle w:val="NormalWeb"/>
              <w:spacing w:before="0" w:beforeAutospacing="0" w:after="0" w:afterAutospacing="0"/>
              <w:rPr>
                <w:b/>
              </w:rPr>
            </w:pPr>
          </w:p>
        </w:tc>
      </w:tr>
      <w:tr w:rsidR="004A7215" w14:paraId="279742BD" w14:textId="77777777" w:rsidTr="00AC2043">
        <w:trPr>
          <w:trHeight w:val="853"/>
        </w:trPr>
        <w:tc>
          <w:tcPr>
            <w:tcW w:w="4534" w:type="dxa"/>
          </w:tcPr>
          <w:p w14:paraId="3BBB1791" w14:textId="73AB6AFC" w:rsidR="00102A68" w:rsidRDefault="00102A68">
            <w:r>
              <w:t>INTERCONNECTION</w:t>
            </w:r>
            <w:r w:rsidR="001D6F58">
              <w:t>S: THE RISE OF MODERN NATIONS</w:t>
            </w:r>
          </w:p>
        </w:tc>
        <w:tc>
          <w:tcPr>
            <w:tcW w:w="2576" w:type="dxa"/>
          </w:tcPr>
          <w:p w14:paraId="4F44CB7E" w14:textId="54B92D26" w:rsidR="00A65B93" w:rsidRDefault="00A65B93" w:rsidP="00A65B93">
            <w:pPr>
              <w:pStyle w:val="ListParagraph"/>
              <w:numPr>
                <w:ilvl w:val="0"/>
                <w:numId w:val="5"/>
              </w:numPr>
            </w:pPr>
            <w:r>
              <w:t>Industrialization</w:t>
            </w:r>
          </w:p>
          <w:p w14:paraId="5F05E877" w14:textId="1364FBDA" w:rsidR="00A65B93" w:rsidRDefault="00A65B93" w:rsidP="00A65B93">
            <w:pPr>
              <w:pStyle w:val="ListParagraph"/>
              <w:numPr>
                <w:ilvl w:val="0"/>
                <w:numId w:val="5"/>
              </w:numPr>
            </w:pPr>
            <w:r>
              <w:t>Imperialism</w:t>
            </w:r>
          </w:p>
          <w:p w14:paraId="39ADABAA" w14:textId="77777777" w:rsidR="005C0B7D" w:rsidRDefault="005C0B7D" w:rsidP="005C0B7D">
            <w:pPr>
              <w:pStyle w:val="ListParagraph"/>
              <w:numPr>
                <w:ilvl w:val="0"/>
                <w:numId w:val="5"/>
              </w:numPr>
            </w:pPr>
            <w:r>
              <w:t>Nationalism</w:t>
            </w:r>
          </w:p>
          <w:p w14:paraId="241E952B" w14:textId="444D4FBA" w:rsidR="00A65B93" w:rsidRDefault="00A65B93" w:rsidP="005C0B7D">
            <w:pPr>
              <w:pStyle w:val="ListParagraph"/>
              <w:numPr>
                <w:ilvl w:val="0"/>
                <w:numId w:val="5"/>
              </w:numPr>
            </w:pPr>
            <w:r>
              <w:t>WWI</w:t>
            </w:r>
          </w:p>
          <w:p w14:paraId="457C82F8" w14:textId="64F85E22" w:rsidR="005C0B7D" w:rsidRDefault="005C0B7D" w:rsidP="00A65B93">
            <w:pPr>
              <w:pStyle w:val="ListParagraph"/>
              <w:ind w:left="450"/>
            </w:pPr>
          </w:p>
          <w:p w14:paraId="1383F0CB" w14:textId="4963992A" w:rsidR="00A65B93" w:rsidRDefault="00A65B93" w:rsidP="00A65B93">
            <w:pPr>
              <w:pStyle w:val="ListParagraph"/>
              <w:ind w:left="450"/>
            </w:pPr>
          </w:p>
        </w:tc>
        <w:tc>
          <w:tcPr>
            <w:tcW w:w="1550" w:type="dxa"/>
            <w:gridSpan w:val="2"/>
          </w:tcPr>
          <w:p w14:paraId="47B94A6D" w14:textId="085D9CDC" w:rsidR="00102A68" w:rsidRDefault="001C7742">
            <w:r>
              <w:t xml:space="preserve">3.5 </w:t>
            </w:r>
            <w:r w:rsidR="00102A68">
              <w:t>Weeks</w:t>
            </w:r>
          </w:p>
        </w:tc>
        <w:tc>
          <w:tcPr>
            <w:tcW w:w="4408" w:type="dxa"/>
          </w:tcPr>
          <w:p w14:paraId="133D4446" w14:textId="2FB42364" w:rsidR="00C31AC0" w:rsidRPr="001C7742" w:rsidRDefault="00C31AC0" w:rsidP="00C31AC0">
            <w:pPr>
              <w:pStyle w:val="NormalWeb"/>
              <w:spacing w:before="0" w:beforeAutospacing="0" w:after="0" w:afterAutospacing="0"/>
              <w:rPr>
                <w:bCs/>
                <w:iCs/>
                <w:sz w:val="22"/>
              </w:rPr>
            </w:pPr>
            <w:r w:rsidRPr="001C7742">
              <w:rPr>
                <w:b/>
                <w:sz w:val="22"/>
              </w:rPr>
              <w:t xml:space="preserve">WH.H.6.3.  </w:t>
            </w:r>
            <w:r w:rsidRPr="001C7742">
              <w:rPr>
                <w:bCs/>
                <w:iCs/>
                <w:sz w:val="22"/>
              </w:rPr>
              <w:t xml:space="preserve">Explain how physical geography and natural resources influenced industrialism and changes in the environment (e.g., agricultural revolutions, technological innovations in farming, land use, deforestation, industrial towns, pollution, etc.). </w:t>
            </w:r>
          </w:p>
          <w:p w14:paraId="2A6917A8" w14:textId="4BB3EE5D" w:rsidR="00102A68" w:rsidRPr="001C7742" w:rsidRDefault="00102A68" w:rsidP="00C24596">
            <w:pPr>
              <w:rPr>
                <w:rFonts w:ascii="Times New Roman" w:hAnsi="Times New Roman"/>
                <w:bCs/>
                <w:iCs/>
                <w:sz w:val="22"/>
              </w:rPr>
            </w:pPr>
            <w:r w:rsidRPr="001C7742">
              <w:rPr>
                <w:rFonts w:ascii="Times New Roman" w:hAnsi="Times New Roman"/>
                <w:b/>
                <w:sz w:val="22"/>
              </w:rPr>
              <w:t xml:space="preserve"> </w:t>
            </w:r>
            <w:r w:rsidR="00C31AC0" w:rsidRPr="001C7742">
              <w:rPr>
                <w:rFonts w:ascii="Times New Roman" w:hAnsi="Times New Roman"/>
                <w:b/>
                <w:sz w:val="22"/>
              </w:rPr>
              <w:t xml:space="preserve">WH.H. 6.4. </w:t>
            </w:r>
            <w:r w:rsidR="00C31AC0" w:rsidRPr="001C7742">
              <w:rPr>
                <w:rFonts w:ascii="Times New Roman" w:hAnsi="Times New Roman"/>
                <w:bCs/>
                <w:iCs/>
                <w:sz w:val="22"/>
              </w:rPr>
              <w:t>Analyze the effects of industrialism and urbanization on social and economic reform (e.g., Industrial Revolution, urbanization, growth of middle class, increase in productivity and wealth, changes in economic status, new types of labor organizations, etc.).</w:t>
            </w:r>
          </w:p>
          <w:p w14:paraId="786EB2AB" w14:textId="77777777" w:rsidR="001D6F58" w:rsidRPr="001C7742" w:rsidRDefault="001D6F58" w:rsidP="001D6F58">
            <w:pPr>
              <w:rPr>
                <w:rFonts w:ascii="Times New Roman" w:hAnsi="Times New Roman"/>
                <w:sz w:val="22"/>
              </w:rPr>
            </w:pPr>
            <w:r w:rsidRPr="001C7742">
              <w:rPr>
                <w:rFonts w:ascii="Times New Roman" w:hAnsi="Times New Roman"/>
                <w:b/>
                <w:sz w:val="22"/>
              </w:rPr>
              <w:t xml:space="preserve">WH.H.7.1 </w:t>
            </w:r>
            <w:r w:rsidRPr="001C7742">
              <w:rPr>
                <w:rFonts w:ascii="Times New Roman" w:hAnsi="Times New Roman"/>
                <w:sz w:val="22"/>
              </w:rPr>
              <w:t>Evaluate key turning points of the modern era in terms of their lasting impact (e.g., conflicts, documents, policies, movements, etc.).</w:t>
            </w:r>
          </w:p>
          <w:p w14:paraId="1DB76517" w14:textId="68A065A1" w:rsidR="00DB7FDB" w:rsidRPr="001C7742" w:rsidRDefault="001D6F58" w:rsidP="001D6F58">
            <w:pPr>
              <w:rPr>
                <w:rFonts w:ascii="Times New Roman" w:hAnsi="Times New Roman"/>
                <w:sz w:val="22"/>
              </w:rPr>
            </w:pPr>
            <w:r w:rsidRPr="001C7742">
              <w:rPr>
                <w:rFonts w:ascii="Times New Roman" w:hAnsi="Times New Roman"/>
                <w:b/>
                <w:sz w:val="22"/>
              </w:rPr>
              <w:t>WH.H.7.2</w:t>
            </w:r>
            <w:r w:rsidRPr="001C7742">
              <w:rPr>
                <w:rFonts w:ascii="Times New Roman" w:hAnsi="Times New Roman"/>
                <w:sz w:val="22"/>
              </w:rPr>
              <w:t xml:space="preserve"> Analyze the increase in economic and military competition among nations in terms of the influences of nationalism, imperialism, militarism, and industrialization (e.g., Ottoman Empire, Japanese Empire, Prussian Empire, the German Empire, “Haves and Have Nots” of Europe, industrial America, etc.).</w:t>
            </w:r>
          </w:p>
          <w:p w14:paraId="328B1BD4" w14:textId="77777777" w:rsidR="00DB7FDB" w:rsidRPr="001C7742" w:rsidRDefault="00DB7FDB" w:rsidP="00DB7FDB">
            <w:pPr>
              <w:rPr>
                <w:rFonts w:ascii="Times New Roman" w:hAnsi="Times New Roman"/>
                <w:sz w:val="22"/>
              </w:rPr>
            </w:pPr>
            <w:r w:rsidRPr="001C7742">
              <w:rPr>
                <w:b/>
                <w:sz w:val="22"/>
              </w:rPr>
              <w:t>WH.H.7.4.</w:t>
            </w:r>
            <w:r w:rsidRPr="001C7742">
              <w:rPr>
                <w:sz w:val="22"/>
              </w:rPr>
              <w:t xml:space="preserve"> </w:t>
            </w:r>
            <w:r w:rsidRPr="001C7742">
              <w:rPr>
                <w:rFonts w:ascii="Times New Roman" w:hAnsi="Times New Roman"/>
                <w:sz w:val="22"/>
              </w:rPr>
              <w:t>Explain how social and economic conditions of colonial rule contributed to the rise of nationalistic movements (e.g., India, Africa, Southeast Asia).</w:t>
            </w:r>
          </w:p>
          <w:p w14:paraId="59A5AD64" w14:textId="77777777" w:rsidR="00DB7FDB" w:rsidRPr="001C7742" w:rsidRDefault="00DB7FDB" w:rsidP="00DB7FDB">
            <w:pPr>
              <w:rPr>
                <w:rFonts w:ascii="Times New Roman" w:hAnsi="Times New Roman"/>
                <w:iCs/>
                <w:sz w:val="22"/>
              </w:rPr>
            </w:pPr>
            <w:r w:rsidRPr="00666206">
              <w:rPr>
                <w:b/>
                <w:sz w:val="22"/>
              </w:rPr>
              <w:t>WH.H.7.5</w:t>
            </w:r>
            <w:r w:rsidRPr="001C7742">
              <w:rPr>
                <w:sz w:val="22"/>
              </w:rPr>
              <w:t xml:space="preserve"> </w:t>
            </w:r>
            <w:r w:rsidRPr="001C7742">
              <w:rPr>
                <w:rFonts w:ascii="Times New Roman" w:hAnsi="Times New Roman"/>
                <w:iCs/>
                <w:sz w:val="22"/>
              </w:rPr>
              <w:t>Analyze the emergence of capitalism as a dominant economic pattern and the responses to it from various nations and groups (e.g., utopianism, social democracy, socialism, communism, etc.).</w:t>
            </w:r>
          </w:p>
          <w:p w14:paraId="1CBD5CA1" w14:textId="0635D128" w:rsidR="00B768F8" w:rsidRPr="001C7742" w:rsidRDefault="00B768F8" w:rsidP="00DB7FDB">
            <w:pPr>
              <w:rPr>
                <w:sz w:val="22"/>
              </w:rPr>
            </w:pPr>
          </w:p>
        </w:tc>
      </w:tr>
      <w:tr w:rsidR="00426504" w14:paraId="5126772C" w14:textId="77777777" w:rsidTr="00AC2043">
        <w:trPr>
          <w:trHeight w:val="569"/>
        </w:trPr>
        <w:tc>
          <w:tcPr>
            <w:tcW w:w="4534" w:type="dxa"/>
          </w:tcPr>
          <w:p w14:paraId="03BDFDA2" w14:textId="1810571C" w:rsidR="00426504" w:rsidRDefault="00426504">
            <w:r>
              <w:t>WAR &amp; PEACE: TECHNOLOGIES</w:t>
            </w:r>
          </w:p>
        </w:tc>
        <w:tc>
          <w:tcPr>
            <w:tcW w:w="2576" w:type="dxa"/>
          </w:tcPr>
          <w:p w14:paraId="20EE72D7" w14:textId="77777777" w:rsidR="00426504" w:rsidRDefault="00994203" w:rsidP="00994203">
            <w:pPr>
              <w:pStyle w:val="ListParagraph"/>
              <w:numPr>
                <w:ilvl w:val="0"/>
                <w:numId w:val="7"/>
              </w:numPr>
            </w:pPr>
            <w:r>
              <w:t>Modern-day scientific exploration</w:t>
            </w:r>
          </w:p>
          <w:p w14:paraId="7158FDF9" w14:textId="7E1433D0" w:rsidR="00B768F8" w:rsidRDefault="00B768F8" w:rsidP="00994203">
            <w:pPr>
              <w:pStyle w:val="ListParagraph"/>
              <w:numPr>
                <w:ilvl w:val="0"/>
                <w:numId w:val="7"/>
              </w:numPr>
            </w:pPr>
            <w:r>
              <w:t>Nuclear Energy</w:t>
            </w:r>
          </w:p>
          <w:p w14:paraId="37766A4D" w14:textId="54D8D913" w:rsidR="00B768F8" w:rsidRDefault="00B768F8" w:rsidP="00994203">
            <w:pPr>
              <w:pStyle w:val="ListParagraph"/>
              <w:numPr>
                <w:ilvl w:val="0"/>
                <w:numId w:val="7"/>
              </w:numPr>
            </w:pPr>
            <w:r>
              <w:t>Traditional &amp; Alternative Energy</w:t>
            </w:r>
          </w:p>
          <w:p w14:paraId="2AB7E175" w14:textId="4263960C" w:rsidR="00CE1762" w:rsidRDefault="00CE1762" w:rsidP="00CE1762"/>
        </w:tc>
        <w:tc>
          <w:tcPr>
            <w:tcW w:w="1550" w:type="dxa"/>
            <w:gridSpan w:val="2"/>
          </w:tcPr>
          <w:p w14:paraId="6B51026B" w14:textId="4DF14AB9" w:rsidR="00426504" w:rsidRDefault="00CE1762">
            <w:r>
              <w:t xml:space="preserve">2 </w:t>
            </w:r>
            <w:r w:rsidR="00426504">
              <w:t>Week</w:t>
            </w:r>
            <w:r w:rsidR="00AC2043">
              <w:t>s</w:t>
            </w:r>
          </w:p>
        </w:tc>
        <w:tc>
          <w:tcPr>
            <w:tcW w:w="4408" w:type="dxa"/>
          </w:tcPr>
          <w:p w14:paraId="544A0474" w14:textId="4B77EDB0" w:rsidR="00426504" w:rsidRPr="001C7742" w:rsidRDefault="00CE1762" w:rsidP="00426504">
            <w:pPr>
              <w:rPr>
                <w:rFonts w:ascii="Times New Roman" w:hAnsi="Times New Roman"/>
                <w:b/>
                <w:sz w:val="22"/>
              </w:rPr>
            </w:pPr>
            <w:r w:rsidRPr="001C7742">
              <w:rPr>
                <w:rFonts w:ascii="Times New Roman" w:hAnsi="Times New Roman"/>
                <w:b/>
                <w:sz w:val="22"/>
              </w:rPr>
              <w:t>WH.H.</w:t>
            </w:r>
            <w:r w:rsidR="00426504" w:rsidRPr="001C7742">
              <w:rPr>
                <w:rFonts w:ascii="Times New Roman" w:hAnsi="Times New Roman"/>
                <w:b/>
                <w:sz w:val="22"/>
              </w:rPr>
              <w:t xml:space="preserve">8.4 </w:t>
            </w:r>
            <w:r w:rsidR="00426504" w:rsidRPr="00666206">
              <w:rPr>
                <w:rFonts w:ascii="Times New Roman" w:hAnsi="Times New Roman"/>
                <w:sz w:val="22"/>
              </w:rPr>
              <w:t>Analyze global interdependence and shifts in power in terms of political, economic, social and environmental changes and conflicts since the last half of the twentieth century.</w:t>
            </w:r>
          </w:p>
          <w:p w14:paraId="1DD6B690" w14:textId="77777777" w:rsidR="00426504" w:rsidRPr="001C7742" w:rsidRDefault="00426504">
            <w:pPr>
              <w:rPr>
                <w:rFonts w:ascii="Times New Roman" w:hAnsi="Times New Roman"/>
                <w:b/>
                <w:sz w:val="22"/>
              </w:rPr>
            </w:pPr>
          </w:p>
        </w:tc>
      </w:tr>
      <w:tr w:rsidR="00426504" w14:paraId="68C69442" w14:textId="77777777" w:rsidTr="00AC2043">
        <w:trPr>
          <w:trHeight w:val="569"/>
        </w:trPr>
        <w:tc>
          <w:tcPr>
            <w:tcW w:w="4534" w:type="dxa"/>
          </w:tcPr>
          <w:p w14:paraId="032DE756" w14:textId="5420D7B8" w:rsidR="00426504" w:rsidRDefault="00426504">
            <w:r>
              <w:t>WAR &amp; PEACE:  POWER</w:t>
            </w:r>
          </w:p>
        </w:tc>
        <w:tc>
          <w:tcPr>
            <w:tcW w:w="2576" w:type="dxa"/>
          </w:tcPr>
          <w:p w14:paraId="126DBA09" w14:textId="16869588" w:rsidR="00994203" w:rsidRDefault="00994203" w:rsidP="00994203">
            <w:pPr>
              <w:pStyle w:val="ListParagraph"/>
              <w:numPr>
                <w:ilvl w:val="0"/>
                <w:numId w:val="6"/>
              </w:numPr>
            </w:pPr>
            <w:r>
              <w:t>Great Depression</w:t>
            </w:r>
          </w:p>
          <w:p w14:paraId="13109068" w14:textId="6306AED3" w:rsidR="00426504" w:rsidRDefault="00994203" w:rsidP="00994203">
            <w:pPr>
              <w:pStyle w:val="ListParagraph"/>
              <w:numPr>
                <w:ilvl w:val="0"/>
                <w:numId w:val="6"/>
              </w:numPr>
            </w:pPr>
            <w:r>
              <w:t xml:space="preserve">Conflicts (WWII, Korean War, Vietnam, Cuban Missile Crisis, Iraq War </w:t>
            </w:r>
          </w:p>
        </w:tc>
        <w:tc>
          <w:tcPr>
            <w:tcW w:w="1550" w:type="dxa"/>
            <w:gridSpan w:val="2"/>
          </w:tcPr>
          <w:p w14:paraId="7D80A82B" w14:textId="69EC3F00" w:rsidR="00426504" w:rsidRDefault="001C7742">
            <w:r>
              <w:t>2 Weeks</w:t>
            </w:r>
          </w:p>
        </w:tc>
        <w:tc>
          <w:tcPr>
            <w:tcW w:w="4408" w:type="dxa"/>
          </w:tcPr>
          <w:p w14:paraId="7D66742D" w14:textId="3E6E3B57" w:rsidR="00426504" w:rsidRPr="001C7742" w:rsidRDefault="00426504">
            <w:pPr>
              <w:rPr>
                <w:rFonts w:ascii="Times New Roman" w:hAnsi="Times New Roman"/>
                <w:b/>
                <w:sz w:val="22"/>
              </w:rPr>
            </w:pPr>
            <w:r w:rsidRPr="001C7742">
              <w:rPr>
                <w:rFonts w:ascii="Times New Roman" w:hAnsi="Times New Roman"/>
                <w:b/>
                <w:sz w:val="22"/>
              </w:rPr>
              <w:t>WH.H.7. Understand how national, regional, and ethnic interests have contributed to conflict among groups and nations in the modern era</w:t>
            </w:r>
          </w:p>
          <w:p w14:paraId="52CE5391" w14:textId="77777777" w:rsidR="00426504" w:rsidRPr="001C7742" w:rsidRDefault="00426504" w:rsidP="00F9608F">
            <w:pPr>
              <w:rPr>
                <w:rFonts w:ascii="Times New Roman" w:hAnsi="Times New Roman"/>
                <w:sz w:val="22"/>
              </w:rPr>
            </w:pPr>
            <w:r w:rsidRPr="001C7742">
              <w:rPr>
                <w:rFonts w:ascii="Times New Roman" w:hAnsi="Times New Roman"/>
                <w:b/>
                <w:sz w:val="22"/>
              </w:rPr>
              <w:t xml:space="preserve">WH.H.7.3 </w:t>
            </w:r>
            <w:r w:rsidRPr="001C7742">
              <w:rPr>
                <w:rFonts w:ascii="Times New Roman" w:hAnsi="Times New Roman"/>
                <w:sz w:val="22"/>
              </w:rPr>
              <w:t>Analyze economic and political rivalries, ethnic and regional conflicts, and nationalism and imperialism as underlying causes of war (e.g., WWI, Russian Revolution, WWII).</w:t>
            </w:r>
          </w:p>
          <w:p w14:paraId="53600769" w14:textId="77777777" w:rsidR="00426504" w:rsidRPr="001C7742" w:rsidRDefault="00426504" w:rsidP="00426504">
            <w:pPr>
              <w:rPr>
                <w:rFonts w:ascii="Times New Roman" w:hAnsi="Times New Roman"/>
                <w:sz w:val="22"/>
              </w:rPr>
            </w:pPr>
            <w:r w:rsidRPr="001C7742">
              <w:rPr>
                <w:rFonts w:ascii="Times New Roman" w:hAnsi="Times New Roman"/>
                <w:b/>
                <w:sz w:val="22"/>
              </w:rPr>
              <w:t xml:space="preserve">WH.H. 7.6 </w:t>
            </w:r>
            <w:r w:rsidRPr="001C7742">
              <w:rPr>
                <w:rFonts w:ascii="Times New Roman" w:hAnsi="Times New Roman"/>
                <w:sz w:val="22"/>
              </w:rPr>
              <w:t>Explain how economic crisis contributed to the growth of various political and economic movements (e.g., Great Depression, nationalistic movements of colonial Africa and Asia, socialist and communist movements, effect on capitalist economic theory, etc.).</w:t>
            </w:r>
          </w:p>
          <w:p w14:paraId="44025172" w14:textId="77777777" w:rsidR="00426504" w:rsidRPr="001C7742" w:rsidRDefault="00426504" w:rsidP="00426504">
            <w:pPr>
              <w:rPr>
                <w:rFonts w:ascii="Times New Roman" w:hAnsi="Times New Roman"/>
                <w:sz w:val="22"/>
              </w:rPr>
            </w:pPr>
            <w:r w:rsidRPr="001C7742">
              <w:rPr>
                <w:rFonts w:ascii="Times New Roman" w:hAnsi="Times New Roman"/>
                <w:b/>
                <w:sz w:val="22"/>
              </w:rPr>
              <w:t xml:space="preserve">WH.H.8. </w:t>
            </w:r>
            <w:r w:rsidRPr="00666206">
              <w:rPr>
                <w:rFonts w:ascii="Times New Roman" w:hAnsi="Times New Roman"/>
                <w:sz w:val="22"/>
              </w:rPr>
              <w:t>Analyze global interdependence and shifts in power in terms of political, economic, social and environmental changes and conflicts since the last half of the twentieth century</w:t>
            </w:r>
            <w:r w:rsidRPr="001C7742">
              <w:rPr>
                <w:rFonts w:ascii="Times New Roman" w:hAnsi="Times New Roman"/>
                <w:sz w:val="22"/>
              </w:rPr>
              <w:t xml:space="preserve"> </w:t>
            </w:r>
          </w:p>
          <w:p w14:paraId="25E750DF" w14:textId="27FB4FE4" w:rsidR="00426504" w:rsidRPr="001C7742" w:rsidRDefault="00426504" w:rsidP="00426504">
            <w:pPr>
              <w:rPr>
                <w:rFonts w:ascii="Times New Roman" w:hAnsi="Times New Roman"/>
                <w:b/>
                <w:sz w:val="22"/>
              </w:rPr>
            </w:pPr>
            <w:r w:rsidRPr="001C7742">
              <w:rPr>
                <w:rFonts w:ascii="Times New Roman" w:hAnsi="Times New Roman"/>
                <w:sz w:val="22"/>
              </w:rPr>
              <w:t>WH.H.8.2 Explain how international crisis has impacted international politics (e.g., Berlin Blockade, Korean War, Hungarian Revolt, Cuban Missile Crisis, OPEC oil crisis, Iranian Revolt, “9-11”, terrorism, etc.).</w:t>
            </w:r>
          </w:p>
          <w:p w14:paraId="79951EAC" w14:textId="7428C1FE" w:rsidR="00426504" w:rsidRPr="001C7742" w:rsidRDefault="00426504">
            <w:pPr>
              <w:rPr>
                <w:rFonts w:ascii="Times New Roman" w:hAnsi="Times New Roman"/>
                <w:sz w:val="22"/>
              </w:rPr>
            </w:pPr>
          </w:p>
        </w:tc>
      </w:tr>
      <w:tr w:rsidR="00AC2043" w14:paraId="2257AA6C" w14:textId="77777777" w:rsidTr="00AC2043">
        <w:trPr>
          <w:trHeight w:val="569"/>
        </w:trPr>
        <w:tc>
          <w:tcPr>
            <w:tcW w:w="4534" w:type="dxa"/>
          </w:tcPr>
          <w:p w14:paraId="44494DA4" w14:textId="3F466DA9" w:rsidR="00AC2043" w:rsidRDefault="00AC2043">
            <w:r>
              <w:t>Review/Benchmark</w:t>
            </w:r>
          </w:p>
        </w:tc>
        <w:tc>
          <w:tcPr>
            <w:tcW w:w="2576" w:type="dxa"/>
          </w:tcPr>
          <w:p w14:paraId="4B3474BA" w14:textId="77777777" w:rsidR="00AC2043" w:rsidRDefault="00AC2043" w:rsidP="00AC2043"/>
        </w:tc>
        <w:tc>
          <w:tcPr>
            <w:tcW w:w="1550" w:type="dxa"/>
            <w:gridSpan w:val="2"/>
          </w:tcPr>
          <w:p w14:paraId="366EEFD8" w14:textId="55A3A000" w:rsidR="00AC2043" w:rsidRDefault="001C7742">
            <w:r>
              <w:t>1.5</w:t>
            </w:r>
            <w:r w:rsidR="00AC2043">
              <w:t xml:space="preserve"> weeks</w:t>
            </w:r>
          </w:p>
        </w:tc>
        <w:tc>
          <w:tcPr>
            <w:tcW w:w="4408" w:type="dxa"/>
          </w:tcPr>
          <w:p w14:paraId="78F23DD8" w14:textId="5A2A67D9" w:rsidR="00B768F8" w:rsidRDefault="00AC2043">
            <w:pPr>
              <w:rPr>
                <w:rFonts w:ascii="Times New Roman" w:hAnsi="Times New Roman"/>
                <w:b/>
              </w:rPr>
            </w:pPr>
            <w:r>
              <w:rPr>
                <w:rFonts w:ascii="Times New Roman" w:hAnsi="Times New Roman"/>
                <w:b/>
              </w:rPr>
              <w:t>Cumulative Assessments</w:t>
            </w:r>
          </w:p>
          <w:p w14:paraId="58F3F700" w14:textId="5C744C53" w:rsidR="00B768F8" w:rsidRDefault="00B768F8">
            <w:pPr>
              <w:rPr>
                <w:rFonts w:ascii="Times New Roman" w:hAnsi="Times New Roman"/>
                <w:b/>
              </w:rPr>
            </w:pPr>
          </w:p>
        </w:tc>
      </w:tr>
      <w:tr w:rsidR="001C7742" w14:paraId="1582499A" w14:textId="77777777" w:rsidTr="001C7742">
        <w:trPr>
          <w:trHeight w:val="569"/>
        </w:trPr>
        <w:tc>
          <w:tcPr>
            <w:tcW w:w="13068" w:type="dxa"/>
            <w:gridSpan w:val="5"/>
          </w:tcPr>
          <w:p w14:paraId="6F7C7ADC" w14:textId="529014B4" w:rsidR="001C7742" w:rsidRDefault="001C7742">
            <w:pPr>
              <w:rPr>
                <w:rFonts w:ascii="Times New Roman" w:hAnsi="Times New Roman"/>
                <w:b/>
              </w:rPr>
            </w:pPr>
            <w:r w:rsidRPr="00E1146F">
              <w:rPr>
                <w:b/>
                <w:sz w:val="28"/>
              </w:rPr>
              <w:t>4</w:t>
            </w:r>
            <w:r w:rsidRPr="00E1146F">
              <w:rPr>
                <w:b/>
                <w:sz w:val="28"/>
                <w:vertAlign w:val="superscript"/>
              </w:rPr>
              <w:t>th</w:t>
            </w:r>
            <w:r w:rsidRPr="00E1146F">
              <w:rPr>
                <w:b/>
                <w:sz w:val="28"/>
              </w:rPr>
              <w:t xml:space="preserve"> Quarter</w:t>
            </w:r>
          </w:p>
        </w:tc>
      </w:tr>
      <w:tr w:rsidR="00E1146F" w14:paraId="3004B2A7" w14:textId="77777777" w:rsidTr="00AC2043">
        <w:trPr>
          <w:trHeight w:val="569"/>
        </w:trPr>
        <w:tc>
          <w:tcPr>
            <w:tcW w:w="4534" w:type="dxa"/>
          </w:tcPr>
          <w:p w14:paraId="2DEBE91B" w14:textId="1AF41B85" w:rsidR="00E1146F" w:rsidRDefault="00E1146F">
            <w:r>
              <w:t>WAR &amp; PEACE:  POWER</w:t>
            </w:r>
          </w:p>
        </w:tc>
        <w:tc>
          <w:tcPr>
            <w:tcW w:w="2576" w:type="dxa"/>
          </w:tcPr>
          <w:p w14:paraId="6F1DC22C" w14:textId="77777777" w:rsidR="00B768F8" w:rsidRDefault="00E1146F" w:rsidP="00B768F8">
            <w:pPr>
              <w:pStyle w:val="ListParagraph"/>
              <w:numPr>
                <w:ilvl w:val="0"/>
                <w:numId w:val="6"/>
              </w:numPr>
            </w:pPr>
            <w:r>
              <w:t>Great Depression</w:t>
            </w:r>
          </w:p>
          <w:p w14:paraId="4E5A6DBA" w14:textId="15C17FD3" w:rsidR="00B768F8" w:rsidRDefault="00B768F8" w:rsidP="00B768F8">
            <w:pPr>
              <w:pStyle w:val="ListParagraph"/>
              <w:numPr>
                <w:ilvl w:val="0"/>
                <w:numId w:val="6"/>
              </w:numPr>
            </w:pPr>
            <w:r>
              <w:t>Conflicts (</w:t>
            </w:r>
            <w:r w:rsidR="00E1146F">
              <w:t>WWII, Korean War</w:t>
            </w:r>
            <w:proofErr w:type="gramStart"/>
            <w:r w:rsidR="00E1146F">
              <w:t xml:space="preserve">, </w:t>
            </w:r>
            <w:r>
              <w:t xml:space="preserve"> Cold</w:t>
            </w:r>
            <w:proofErr w:type="gramEnd"/>
            <w:r>
              <w:t xml:space="preserve"> War </w:t>
            </w:r>
            <w:r w:rsidR="00E1146F">
              <w:t xml:space="preserve">Vietnam, Cuban Missile Crisis, Iraq War </w:t>
            </w:r>
            <w:r>
              <w:t>)</w:t>
            </w:r>
          </w:p>
        </w:tc>
        <w:tc>
          <w:tcPr>
            <w:tcW w:w="1550" w:type="dxa"/>
            <w:gridSpan w:val="2"/>
          </w:tcPr>
          <w:p w14:paraId="7E3045E5" w14:textId="7C5E4048" w:rsidR="00E1146F" w:rsidRDefault="00E1146F">
            <w:r>
              <w:t>3 weeks</w:t>
            </w:r>
          </w:p>
        </w:tc>
        <w:tc>
          <w:tcPr>
            <w:tcW w:w="4408" w:type="dxa"/>
          </w:tcPr>
          <w:p w14:paraId="08304ED3" w14:textId="77777777" w:rsidR="00E1146F" w:rsidRPr="001C7742" w:rsidRDefault="00E1146F" w:rsidP="00E1146F">
            <w:pPr>
              <w:rPr>
                <w:rFonts w:ascii="Times New Roman" w:hAnsi="Times New Roman"/>
                <w:b/>
                <w:sz w:val="22"/>
              </w:rPr>
            </w:pPr>
            <w:r w:rsidRPr="001C7742">
              <w:rPr>
                <w:rFonts w:ascii="Times New Roman" w:hAnsi="Times New Roman"/>
                <w:b/>
                <w:sz w:val="22"/>
              </w:rPr>
              <w:t>WH.H.7. Understand how national, regional, and ethnic interests have contributed to conflict among groups and nations in the modern era</w:t>
            </w:r>
          </w:p>
          <w:p w14:paraId="404CA31C" w14:textId="77777777" w:rsidR="00E1146F" w:rsidRPr="001C7742" w:rsidRDefault="00E1146F" w:rsidP="00E1146F">
            <w:pPr>
              <w:rPr>
                <w:rFonts w:ascii="Times New Roman" w:hAnsi="Times New Roman"/>
                <w:sz w:val="22"/>
              </w:rPr>
            </w:pPr>
            <w:r w:rsidRPr="001C7742">
              <w:rPr>
                <w:rFonts w:ascii="Times New Roman" w:hAnsi="Times New Roman"/>
                <w:b/>
                <w:sz w:val="22"/>
              </w:rPr>
              <w:t xml:space="preserve">WH.H.7.3 </w:t>
            </w:r>
            <w:r w:rsidRPr="001C7742">
              <w:rPr>
                <w:rFonts w:ascii="Times New Roman" w:hAnsi="Times New Roman"/>
                <w:sz w:val="22"/>
              </w:rPr>
              <w:t>Analyze economic and political rivalries, ethnic and regional conflicts, and nationalism and imperialism as underlying causes of war (e.g., WWI, Russian Revolution, WWII).</w:t>
            </w:r>
          </w:p>
          <w:p w14:paraId="571A3453" w14:textId="77777777" w:rsidR="00E1146F" w:rsidRDefault="00E1146F" w:rsidP="00E1146F">
            <w:pPr>
              <w:rPr>
                <w:rFonts w:ascii="Times New Roman" w:hAnsi="Times New Roman"/>
                <w:sz w:val="22"/>
              </w:rPr>
            </w:pPr>
            <w:r w:rsidRPr="001C7742">
              <w:rPr>
                <w:rFonts w:ascii="Times New Roman" w:hAnsi="Times New Roman"/>
                <w:b/>
                <w:sz w:val="22"/>
              </w:rPr>
              <w:t xml:space="preserve">WH.H. 7.6 </w:t>
            </w:r>
            <w:r w:rsidRPr="001C7742">
              <w:rPr>
                <w:rFonts w:ascii="Times New Roman" w:hAnsi="Times New Roman"/>
                <w:sz w:val="22"/>
              </w:rPr>
              <w:t>Explain how economic crisis contributed to the growth of various political and economic movements (e.g., Great Depression, nationalistic movements of colonial Africa and Asia, socialist and communist movements, effect on capitalist economic theory, etc.).</w:t>
            </w:r>
          </w:p>
          <w:p w14:paraId="04CDDCE8" w14:textId="77777777" w:rsidR="001C7742" w:rsidRPr="001C7742" w:rsidRDefault="001C7742" w:rsidP="00E1146F">
            <w:pPr>
              <w:rPr>
                <w:rFonts w:ascii="Times New Roman" w:hAnsi="Times New Roman"/>
                <w:sz w:val="22"/>
              </w:rPr>
            </w:pPr>
          </w:p>
          <w:p w14:paraId="2356351D" w14:textId="77777777" w:rsidR="00E1146F" w:rsidRPr="001C7742" w:rsidRDefault="00E1146F" w:rsidP="00E1146F">
            <w:pPr>
              <w:rPr>
                <w:rFonts w:ascii="Times New Roman" w:hAnsi="Times New Roman"/>
                <w:sz w:val="22"/>
              </w:rPr>
            </w:pPr>
            <w:r w:rsidRPr="001C7742">
              <w:rPr>
                <w:rFonts w:ascii="Times New Roman" w:hAnsi="Times New Roman"/>
                <w:b/>
                <w:sz w:val="22"/>
              </w:rPr>
              <w:t>WH.H.8. Analyze global interdependence and shifts in power in terms of political, economic, social and environmental changes and conflicts since the last half of the twentieth century</w:t>
            </w:r>
            <w:r w:rsidRPr="001C7742">
              <w:rPr>
                <w:rFonts w:ascii="Times New Roman" w:hAnsi="Times New Roman"/>
                <w:sz w:val="22"/>
              </w:rPr>
              <w:t xml:space="preserve"> </w:t>
            </w:r>
          </w:p>
          <w:p w14:paraId="3D404EA9" w14:textId="77777777" w:rsidR="00E1146F" w:rsidRPr="001C7742" w:rsidRDefault="00E1146F" w:rsidP="00E1146F">
            <w:pPr>
              <w:rPr>
                <w:rFonts w:ascii="Times New Roman" w:hAnsi="Times New Roman"/>
                <w:b/>
                <w:sz w:val="22"/>
              </w:rPr>
            </w:pPr>
            <w:r w:rsidRPr="001C7742">
              <w:rPr>
                <w:rFonts w:ascii="Times New Roman" w:hAnsi="Times New Roman"/>
                <w:sz w:val="22"/>
              </w:rPr>
              <w:t>WH.H.8.2 Explain how international crisis has impacted international politics (e.g., Berlin Blockade, Korean War, Hungarian Revolt, Cuban Missile Crisis, OPEC oil crisis, Iranian Revolt, “9-11”, terrorism, etc.).</w:t>
            </w:r>
          </w:p>
          <w:p w14:paraId="1CF64D6B" w14:textId="77777777" w:rsidR="00E1146F" w:rsidRPr="001C7742" w:rsidRDefault="00E1146F">
            <w:pPr>
              <w:rPr>
                <w:rFonts w:ascii="Times New Roman" w:hAnsi="Times New Roman"/>
                <w:b/>
                <w:sz w:val="22"/>
              </w:rPr>
            </w:pPr>
          </w:p>
        </w:tc>
      </w:tr>
      <w:tr w:rsidR="00E1146F" w14:paraId="42747A6A" w14:textId="77777777" w:rsidTr="00AC2043">
        <w:trPr>
          <w:trHeight w:val="264"/>
        </w:trPr>
        <w:tc>
          <w:tcPr>
            <w:tcW w:w="4534" w:type="dxa"/>
          </w:tcPr>
          <w:p w14:paraId="2EA53311" w14:textId="206D9E91" w:rsidR="00E1146F" w:rsidRDefault="00E1146F">
            <w:r>
              <w:t>War &amp; Peace: Global Realignment</w:t>
            </w:r>
          </w:p>
        </w:tc>
        <w:tc>
          <w:tcPr>
            <w:tcW w:w="2576" w:type="dxa"/>
          </w:tcPr>
          <w:p w14:paraId="27DEDA98" w14:textId="77777777" w:rsidR="00E1146F" w:rsidRDefault="00B768F8" w:rsidP="00B768F8">
            <w:pPr>
              <w:pStyle w:val="ListParagraph"/>
              <w:numPr>
                <w:ilvl w:val="0"/>
                <w:numId w:val="6"/>
              </w:numPr>
            </w:pPr>
            <w:r>
              <w:t>International Organizations</w:t>
            </w:r>
          </w:p>
          <w:p w14:paraId="271519CA" w14:textId="50B7C4CF" w:rsidR="00B768F8" w:rsidRDefault="00B768F8" w:rsidP="00B768F8">
            <w:pPr>
              <w:pStyle w:val="ListParagraph"/>
              <w:numPr>
                <w:ilvl w:val="0"/>
                <w:numId w:val="6"/>
              </w:numPr>
            </w:pPr>
            <w:r>
              <w:t>Globalization</w:t>
            </w:r>
          </w:p>
          <w:p w14:paraId="35061224" w14:textId="2ED0EB0A" w:rsidR="00B768F8" w:rsidRDefault="00B768F8" w:rsidP="00B768F8">
            <w:pPr>
              <w:pStyle w:val="ListParagraph"/>
              <w:numPr>
                <w:ilvl w:val="0"/>
                <w:numId w:val="6"/>
              </w:numPr>
            </w:pPr>
            <w:r>
              <w:t>Post Cold War</w:t>
            </w:r>
          </w:p>
          <w:p w14:paraId="12A4E9F2" w14:textId="77777777" w:rsidR="00B768F8" w:rsidRDefault="00B768F8"/>
        </w:tc>
        <w:tc>
          <w:tcPr>
            <w:tcW w:w="1550" w:type="dxa"/>
            <w:gridSpan w:val="2"/>
          </w:tcPr>
          <w:p w14:paraId="5BAFA96D" w14:textId="3647A742" w:rsidR="00E1146F" w:rsidRDefault="00E1146F">
            <w:r>
              <w:t>2 Weeks</w:t>
            </w:r>
          </w:p>
        </w:tc>
        <w:tc>
          <w:tcPr>
            <w:tcW w:w="4408" w:type="dxa"/>
          </w:tcPr>
          <w:p w14:paraId="188A5D7E" w14:textId="3BF89360" w:rsidR="00E1146F" w:rsidRPr="001C7742" w:rsidRDefault="00E1146F" w:rsidP="00F9608F">
            <w:pPr>
              <w:rPr>
                <w:rFonts w:ascii="Times New Roman" w:hAnsi="Times New Roman"/>
                <w:b/>
                <w:sz w:val="22"/>
              </w:rPr>
            </w:pPr>
            <w:r w:rsidRPr="001C7742">
              <w:rPr>
                <w:rFonts w:ascii="Times New Roman" w:hAnsi="Times New Roman"/>
                <w:b/>
                <w:sz w:val="22"/>
              </w:rPr>
              <w:t>WH.H.8. Analyze global interdependence and shifts in power in terms of political, economic, social and environmental changes and conflicts since the last half of the twentieth century.</w:t>
            </w:r>
          </w:p>
          <w:p w14:paraId="0FA4245E" w14:textId="500B13A3" w:rsidR="00E1146F" w:rsidRPr="001C7742" w:rsidRDefault="00E1146F" w:rsidP="00DB2849">
            <w:pPr>
              <w:rPr>
                <w:rFonts w:ascii="Times New Roman" w:hAnsi="Times New Roman"/>
                <w:sz w:val="22"/>
              </w:rPr>
            </w:pPr>
            <w:r w:rsidRPr="001C7742">
              <w:rPr>
                <w:rFonts w:ascii="Times New Roman" w:hAnsi="Times New Roman"/>
                <w:sz w:val="22"/>
              </w:rPr>
              <w:t>WH.H.8.1 Evaluate global wars in terms of how they challenged political and economic power structures and gave rise to new balances of power (e.g., Spanish American War, WWI, WWII, Vietnam War, Colonial Wars in Africa, Persian Gulf War, etc.).</w:t>
            </w:r>
          </w:p>
          <w:p w14:paraId="6B38B47C" w14:textId="77777777" w:rsidR="00E1146F" w:rsidRPr="001C7742" w:rsidRDefault="00E1146F" w:rsidP="00CE1762">
            <w:pPr>
              <w:pStyle w:val="ListParagraph"/>
              <w:ind w:left="0"/>
              <w:rPr>
                <w:rFonts w:ascii="Times New Roman" w:hAnsi="Times New Roman"/>
                <w:sz w:val="22"/>
              </w:rPr>
            </w:pPr>
            <w:r w:rsidRPr="001C7742">
              <w:rPr>
                <w:rFonts w:ascii="Times New Roman" w:hAnsi="Times New Roman"/>
                <w:b/>
                <w:sz w:val="22"/>
              </w:rPr>
              <w:t xml:space="preserve">WH.H.3 </w:t>
            </w:r>
            <w:r w:rsidRPr="001C7742">
              <w:rPr>
                <w:rFonts w:ascii="Times New Roman" w:hAnsi="Times New Roman"/>
                <w:sz w:val="22"/>
              </w:rPr>
              <w:t>Analyze the “new” balance of power and the search for peace and stability in terms of how each has influenced global interactions since the last half of the twentieth century (e.g., post WWII, Post Cold War, 1990s Globalization, New World Order, global achievements and innovations).</w:t>
            </w:r>
          </w:p>
          <w:p w14:paraId="53FD401C" w14:textId="52E66189" w:rsidR="00E1146F" w:rsidRPr="001C7742" w:rsidRDefault="00E1146F" w:rsidP="00DB2849">
            <w:pPr>
              <w:rPr>
                <w:rFonts w:ascii="Times New Roman" w:hAnsi="Times New Roman"/>
                <w:b/>
                <w:sz w:val="22"/>
              </w:rPr>
            </w:pPr>
          </w:p>
          <w:p w14:paraId="7C771F2B" w14:textId="77777777" w:rsidR="00E1146F" w:rsidRPr="001C7742" w:rsidRDefault="00E1146F">
            <w:pPr>
              <w:rPr>
                <w:rFonts w:ascii="Times New Roman" w:hAnsi="Times New Roman"/>
                <w:bCs/>
                <w:sz w:val="22"/>
              </w:rPr>
            </w:pPr>
            <w:r w:rsidRPr="001C7742">
              <w:rPr>
                <w:rFonts w:ascii="Times New Roman" w:hAnsi="Times New Roman"/>
                <w:bCs/>
                <w:sz w:val="22"/>
              </w:rPr>
              <w:t>WH.H.8.6 Explain how liberal democracy, private enterprise and human rights movements have reshaped political, economic and social life in Africa, Asia, Latin America, Europe, the Soviet Union and the United States (e.g., U.N. Declaration of Human Rights, end of Cold War, apartheid, perestroika, glasnost, etc.).</w:t>
            </w:r>
          </w:p>
          <w:p w14:paraId="2713ECE9" w14:textId="06CE4911" w:rsidR="001C7742" w:rsidRPr="001C7742" w:rsidRDefault="001C7742">
            <w:pPr>
              <w:rPr>
                <w:sz w:val="22"/>
              </w:rPr>
            </w:pPr>
          </w:p>
        </w:tc>
      </w:tr>
      <w:tr w:rsidR="00E1146F" w14:paraId="1B36D2DC" w14:textId="77777777" w:rsidTr="00E1146F">
        <w:trPr>
          <w:trHeight w:val="569"/>
        </w:trPr>
        <w:tc>
          <w:tcPr>
            <w:tcW w:w="4534" w:type="dxa"/>
          </w:tcPr>
          <w:p w14:paraId="2F821BAC" w14:textId="44F2B9DB" w:rsidR="00E1146F" w:rsidRDefault="00E1146F">
            <w:r>
              <w:t xml:space="preserve"> THE RETURN OF THE ANCIENT WORLD: POWER &amp; CONFLICT</w:t>
            </w:r>
          </w:p>
        </w:tc>
        <w:tc>
          <w:tcPr>
            <w:tcW w:w="2576" w:type="dxa"/>
          </w:tcPr>
          <w:p w14:paraId="5F33DACD" w14:textId="77777777" w:rsidR="00E1146F" w:rsidRDefault="00B768F8" w:rsidP="00B768F8">
            <w:pPr>
              <w:pStyle w:val="ListParagraph"/>
              <w:numPr>
                <w:ilvl w:val="0"/>
                <w:numId w:val="8"/>
              </w:numPr>
            </w:pPr>
            <w:r>
              <w:t>Arab Spring</w:t>
            </w:r>
          </w:p>
          <w:p w14:paraId="2D6C6EF4" w14:textId="1F76474F" w:rsidR="00B768F8" w:rsidRDefault="00B768F8" w:rsidP="00B768F8">
            <w:pPr>
              <w:pStyle w:val="ListParagraph"/>
              <w:numPr>
                <w:ilvl w:val="0"/>
                <w:numId w:val="8"/>
              </w:numPr>
            </w:pPr>
            <w:r>
              <w:t>Terrorism</w:t>
            </w:r>
          </w:p>
        </w:tc>
        <w:tc>
          <w:tcPr>
            <w:tcW w:w="1550" w:type="dxa"/>
            <w:gridSpan w:val="2"/>
          </w:tcPr>
          <w:p w14:paraId="33E94C7A" w14:textId="4B591239" w:rsidR="00E1146F" w:rsidRDefault="00E1146F">
            <w:r>
              <w:t>1.5 Weeks</w:t>
            </w:r>
          </w:p>
        </w:tc>
        <w:tc>
          <w:tcPr>
            <w:tcW w:w="4408" w:type="dxa"/>
          </w:tcPr>
          <w:p w14:paraId="43A0ABA4" w14:textId="0180240D" w:rsidR="00E1146F" w:rsidRPr="001C7742" w:rsidRDefault="00E1146F" w:rsidP="005B689A">
            <w:pPr>
              <w:rPr>
                <w:rFonts w:ascii="Times New Roman" w:hAnsi="Times New Roman"/>
                <w:bCs/>
                <w:sz w:val="22"/>
              </w:rPr>
            </w:pPr>
            <w:r w:rsidRPr="001C7742">
              <w:rPr>
                <w:rFonts w:ascii="Times New Roman" w:hAnsi="Times New Roman"/>
                <w:b/>
                <w:sz w:val="22"/>
              </w:rPr>
              <w:t>WH.H.8.7</w:t>
            </w:r>
            <w:r w:rsidRPr="001C7742">
              <w:rPr>
                <w:rFonts w:ascii="Times New Roman" w:hAnsi="Times New Roman"/>
                <w:bCs/>
                <w:sz w:val="22"/>
              </w:rPr>
              <w:t xml:space="preserve"> Explain why terrorist groups and movements have proliferated and the extent of their impact on politics and society in various countries (e.g., Basque, PLO, IRA, Tamil Tigers, Al Qaeda, Hamas, Hezbollah, Palestinian Islamic Jihad,</w:t>
            </w:r>
            <w:r w:rsidRPr="001C7742">
              <w:rPr>
                <w:rFonts w:ascii="Times New Roman" w:hAnsi="Times New Roman"/>
                <w:sz w:val="22"/>
              </w:rPr>
              <w:t xml:space="preserve"> </w:t>
            </w:r>
            <w:r w:rsidRPr="001C7742">
              <w:rPr>
                <w:rFonts w:ascii="Times New Roman" w:hAnsi="Times New Roman"/>
                <w:bCs/>
                <w:sz w:val="22"/>
              </w:rPr>
              <w:t>etc.).</w:t>
            </w:r>
          </w:p>
          <w:p w14:paraId="05E58FDE" w14:textId="77777777" w:rsidR="00E1146F" w:rsidRPr="001C7742" w:rsidRDefault="00E1146F" w:rsidP="005B689A">
            <w:pPr>
              <w:rPr>
                <w:rFonts w:ascii="Times New Roman" w:hAnsi="Times New Roman"/>
                <w:b/>
                <w:sz w:val="22"/>
              </w:rPr>
            </w:pPr>
          </w:p>
          <w:p w14:paraId="52CCF098" w14:textId="77777777" w:rsidR="00E1146F" w:rsidRPr="001C7742" w:rsidRDefault="00E1146F">
            <w:pPr>
              <w:rPr>
                <w:sz w:val="22"/>
              </w:rPr>
            </w:pPr>
          </w:p>
        </w:tc>
      </w:tr>
      <w:tr w:rsidR="00E1146F" w14:paraId="016AC9A6" w14:textId="77777777" w:rsidTr="00E1146F">
        <w:trPr>
          <w:trHeight w:val="285"/>
        </w:trPr>
        <w:tc>
          <w:tcPr>
            <w:tcW w:w="4534" w:type="dxa"/>
          </w:tcPr>
          <w:p w14:paraId="2143FB05" w14:textId="635DC5B3" w:rsidR="00E1146F" w:rsidRPr="00B768F8" w:rsidRDefault="00E1146F">
            <w:pPr>
              <w:rPr>
                <w:b/>
                <w:sz w:val="32"/>
              </w:rPr>
            </w:pPr>
            <w:r w:rsidRPr="00B768F8">
              <w:rPr>
                <w:b/>
                <w:sz w:val="32"/>
              </w:rPr>
              <w:t>REVIEW/FINAL</w:t>
            </w:r>
          </w:p>
        </w:tc>
        <w:tc>
          <w:tcPr>
            <w:tcW w:w="2576" w:type="dxa"/>
          </w:tcPr>
          <w:p w14:paraId="4801B207" w14:textId="77777777" w:rsidR="00E1146F" w:rsidRPr="00B768F8" w:rsidRDefault="00E1146F">
            <w:pPr>
              <w:rPr>
                <w:b/>
                <w:sz w:val="32"/>
              </w:rPr>
            </w:pPr>
          </w:p>
        </w:tc>
        <w:tc>
          <w:tcPr>
            <w:tcW w:w="1550" w:type="dxa"/>
            <w:gridSpan w:val="2"/>
          </w:tcPr>
          <w:p w14:paraId="04178DC3" w14:textId="3461E98F" w:rsidR="00E1146F" w:rsidRPr="00B768F8" w:rsidRDefault="00E1146F">
            <w:pPr>
              <w:rPr>
                <w:b/>
                <w:sz w:val="32"/>
              </w:rPr>
            </w:pPr>
            <w:r w:rsidRPr="00B768F8">
              <w:rPr>
                <w:b/>
                <w:sz w:val="32"/>
              </w:rPr>
              <w:t>2.5 Weeks</w:t>
            </w:r>
          </w:p>
        </w:tc>
        <w:tc>
          <w:tcPr>
            <w:tcW w:w="4408" w:type="dxa"/>
          </w:tcPr>
          <w:p w14:paraId="16A635CD" w14:textId="77777777" w:rsidR="00E1146F" w:rsidRPr="00B768F8" w:rsidRDefault="00E1146F">
            <w:pPr>
              <w:rPr>
                <w:sz w:val="32"/>
              </w:rPr>
            </w:pPr>
            <w:r w:rsidRPr="00B768F8">
              <w:rPr>
                <w:sz w:val="32"/>
              </w:rPr>
              <w:t>Review All Essential Standards</w:t>
            </w:r>
          </w:p>
        </w:tc>
      </w:tr>
    </w:tbl>
    <w:p w14:paraId="083C8041" w14:textId="77777777" w:rsidR="00DC3C01" w:rsidRDefault="00DC3C01"/>
    <w:sectPr w:rsidR="00DC3C01" w:rsidSect="00666206">
      <w:footerReference w:type="even" r:id="rId10"/>
      <w:footerReference w:type="defaul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3BDC" w14:textId="77777777" w:rsidR="00B768F8" w:rsidRDefault="00B768F8" w:rsidP="001F6F56">
      <w:r>
        <w:separator/>
      </w:r>
    </w:p>
  </w:endnote>
  <w:endnote w:type="continuationSeparator" w:id="0">
    <w:p w14:paraId="56E7AD06" w14:textId="77777777" w:rsidR="00B768F8" w:rsidRDefault="00B768F8" w:rsidP="001F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988E" w14:textId="77777777" w:rsidR="00B768F8" w:rsidRDefault="00B768F8" w:rsidP="00B768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B768F8" w:rsidRPr="00BE5695" w14:paraId="2B0BB434" w14:textId="77777777" w:rsidTr="00ED1238">
      <w:tc>
        <w:tcPr>
          <w:tcW w:w="360" w:type="dxa"/>
          <w:shd w:val="clear" w:color="auto" w:fill="DBE5F1" w:themeFill="accent1" w:themeFillTint="33"/>
        </w:tcPr>
        <w:p w14:paraId="560645A3" w14:textId="031ABC04" w:rsidR="00B768F8" w:rsidRPr="00BE5695" w:rsidRDefault="00B768F8" w:rsidP="00666206">
          <w:pPr>
            <w:ind w:right="360" w:firstLine="360"/>
            <w:jc w:val="center"/>
            <w:rPr>
              <w:rFonts w:ascii="Calibri" w:hAnsi="Calibri"/>
              <w:b/>
            </w:rPr>
          </w:pPr>
        </w:p>
      </w:tc>
      <w:tc>
        <w:tcPr>
          <w:tcW w:w="9108" w:type="dxa"/>
          <w:shd w:val="clear" w:color="auto" w:fill="DBE5F1" w:themeFill="accent1" w:themeFillTint="33"/>
        </w:tcPr>
        <w:p w14:paraId="49AA7307" w14:textId="77777777" w:rsidR="00B768F8" w:rsidRPr="00BE5695" w:rsidRDefault="00B768F8" w:rsidP="00ED1238">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0FB7789EC0F2D944A5900994E5C39C04"/>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sz w:val="24"/>
                  <w:szCs w:val="24"/>
                  <w:bdr w:val="single" w:sz="4" w:space="0" w:color="FFFFFF" w:themeColor="background1"/>
                </w:rPr>
                <w:t>NEAAAT</w:t>
              </w:r>
            </w:sdtContent>
          </w:sdt>
        </w:p>
      </w:tc>
    </w:tr>
  </w:tbl>
  <w:p w14:paraId="7B0CEE80" w14:textId="77777777" w:rsidR="00B768F8" w:rsidRDefault="00B768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54C8" w14:textId="77777777" w:rsidR="00B768F8" w:rsidRDefault="00B768F8" w:rsidP="00B768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sdt>
    <w:sdtPr>
      <w:rPr>
        <w:rFonts w:ascii="Cambria" w:hAnsi="Cambria"/>
      </w:rPr>
      <w:alias w:val="Title"/>
      <w:id w:val="-227151208"/>
      <w:dataBinding w:prefixMappings="xmlns:ns0='http://schemas.openxmlformats.org/package/2006/metadata/core-properties' xmlns:ns1='http://purl.org/dc/elements/1.1/'" w:xpath="/ns0:coreProperties[1]/ns1:title[1]" w:storeItemID="{6C3C8BC8-F283-45AE-878A-BAB7291924A1}"/>
      <w:text/>
    </w:sdtPr>
    <w:sdtContent>
      <w:p w14:paraId="78C2B0F6" w14:textId="77777777" w:rsidR="00B768F8" w:rsidRPr="00E8024A" w:rsidRDefault="00B768F8" w:rsidP="00666206">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NEAAAT</w:t>
        </w:r>
      </w:p>
    </w:sdtContent>
  </w:sdt>
  <w:sdt>
    <w:sdtPr>
      <w:rPr>
        <w:rFonts w:ascii="Cambria" w:hAnsi="Cambria"/>
      </w:rPr>
      <w:alias w:val="Date"/>
      <w:id w:val="27206040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00BD848" w14:textId="53317870" w:rsidR="00B768F8" w:rsidRPr="00E8024A" w:rsidRDefault="00B768F8" w:rsidP="00ED1238">
        <w:pPr>
          <w:pStyle w:val="Header"/>
          <w:pBdr>
            <w:between w:val="single" w:sz="4" w:space="1" w:color="4F81BD" w:themeColor="accent1"/>
          </w:pBdr>
          <w:spacing w:line="276" w:lineRule="auto"/>
          <w:jc w:val="center"/>
          <w:rPr>
            <w:rFonts w:ascii="Cambria" w:hAnsi="Cambria"/>
          </w:rPr>
        </w:pPr>
        <w:proofErr w:type="spellStart"/>
        <w:r>
          <w:rPr>
            <w:rFonts w:ascii="Cambria" w:hAnsi="Cambria"/>
          </w:rPr>
          <w:t>D.Wilder</w:t>
        </w:r>
        <w:proofErr w:type="spellEnd"/>
      </w:p>
    </w:sdtContent>
  </w:sdt>
  <w:p w14:paraId="4175395E" w14:textId="77777777" w:rsidR="00B768F8" w:rsidRDefault="00B76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FD61" w14:textId="77777777" w:rsidR="00B768F8" w:rsidRDefault="00B768F8" w:rsidP="001F6F56">
      <w:r>
        <w:separator/>
      </w:r>
    </w:p>
  </w:footnote>
  <w:footnote w:type="continuationSeparator" w:id="0">
    <w:p w14:paraId="1164A901" w14:textId="77777777" w:rsidR="00B768F8" w:rsidRDefault="00B768F8" w:rsidP="001F6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E2F"/>
    <w:multiLevelType w:val="hybridMultilevel"/>
    <w:tmpl w:val="BA3868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326B74"/>
    <w:multiLevelType w:val="hybridMultilevel"/>
    <w:tmpl w:val="2D8E02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FD562A8"/>
    <w:multiLevelType w:val="hybridMultilevel"/>
    <w:tmpl w:val="FFECC0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49B0418"/>
    <w:multiLevelType w:val="hybridMultilevel"/>
    <w:tmpl w:val="8500C6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4221866"/>
    <w:multiLevelType w:val="hybridMultilevel"/>
    <w:tmpl w:val="3C18C2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009C6"/>
    <w:multiLevelType w:val="hybridMultilevel"/>
    <w:tmpl w:val="52F4C2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76BF5D5B"/>
    <w:multiLevelType w:val="hybridMultilevel"/>
    <w:tmpl w:val="765C36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E6E274B"/>
    <w:multiLevelType w:val="hybridMultilevel"/>
    <w:tmpl w:val="73C487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01"/>
    <w:rsid w:val="0004447E"/>
    <w:rsid w:val="00102A68"/>
    <w:rsid w:val="001C7742"/>
    <w:rsid w:val="001D6F58"/>
    <w:rsid w:val="001F6F56"/>
    <w:rsid w:val="00401964"/>
    <w:rsid w:val="00426504"/>
    <w:rsid w:val="00461DE4"/>
    <w:rsid w:val="004A7215"/>
    <w:rsid w:val="005B689A"/>
    <w:rsid w:val="005C0B7D"/>
    <w:rsid w:val="0063774B"/>
    <w:rsid w:val="00666206"/>
    <w:rsid w:val="00717F34"/>
    <w:rsid w:val="00785BE6"/>
    <w:rsid w:val="009027BC"/>
    <w:rsid w:val="00915F8A"/>
    <w:rsid w:val="00994203"/>
    <w:rsid w:val="00996D9D"/>
    <w:rsid w:val="00A47354"/>
    <w:rsid w:val="00A65B93"/>
    <w:rsid w:val="00AC2043"/>
    <w:rsid w:val="00B24E46"/>
    <w:rsid w:val="00B768F8"/>
    <w:rsid w:val="00B969A0"/>
    <w:rsid w:val="00BB5D04"/>
    <w:rsid w:val="00C24596"/>
    <w:rsid w:val="00C31AC0"/>
    <w:rsid w:val="00C87231"/>
    <w:rsid w:val="00CC4F0B"/>
    <w:rsid w:val="00CE1762"/>
    <w:rsid w:val="00CF1AB3"/>
    <w:rsid w:val="00DB2849"/>
    <w:rsid w:val="00DB7FDB"/>
    <w:rsid w:val="00DC3C01"/>
    <w:rsid w:val="00E1146F"/>
    <w:rsid w:val="00EA797D"/>
    <w:rsid w:val="00ED1238"/>
    <w:rsid w:val="00EE0B72"/>
    <w:rsid w:val="00F9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D8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0196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1F6F56"/>
  </w:style>
  <w:style w:type="character" w:customStyle="1" w:styleId="FootnoteTextChar">
    <w:name w:val="Footnote Text Char"/>
    <w:basedOn w:val="DefaultParagraphFont"/>
    <w:link w:val="FootnoteText"/>
    <w:uiPriority w:val="99"/>
    <w:rsid w:val="001F6F56"/>
  </w:style>
  <w:style w:type="character" w:styleId="FootnoteReference">
    <w:name w:val="footnote reference"/>
    <w:basedOn w:val="DefaultParagraphFont"/>
    <w:uiPriority w:val="99"/>
    <w:unhideWhenUsed/>
    <w:rsid w:val="001F6F56"/>
    <w:rPr>
      <w:vertAlign w:val="superscript"/>
    </w:rPr>
  </w:style>
  <w:style w:type="paragraph" w:styleId="Header">
    <w:name w:val="header"/>
    <w:basedOn w:val="Normal"/>
    <w:link w:val="HeaderChar"/>
    <w:uiPriority w:val="99"/>
    <w:unhideWhenUsed/>
    <w:rsid w:val="001F6F56"/>
    <w:pPr>
      <w:tabs>
        <w:tab w:val="center" w:pos="4320"/>
        <w:tab w:val="right" w:pos="8640"/>
      </w:tabs>
    </w:pPr>
  </w:style>
  <w:style w:type="character" w:customStyle="1" w:styleId="HeaderChar">
    <w:name w:val="Header Char"/>
    <w:basedOn w:val="DefaultParagraphFont"/>
    <w:link w:val="Header"/>
    <w:uiPriority w:val="99"/>
    <w:rsid w:val="001F6F56"/>
  </w:style>
  <w:style w:type="paragraph" w:styleId="Footer">
    <w:name w:val="footer"/>
    <w:basedOn w:val="Normal"/>
    <w:link w:val="FooterChar"/>
    <w:uiPriority w:val="99"/>
    <w:unhideWhenUsed/>
    <w:rsid w:val="001F6F56"/>
    <w:pPr>
      <w:tabs>
        <w:tab w:val="center" w:pos="4320"/>
        <w:tab w:val="right" w:pos="8640"/>
      </w:tabs>
    </w:pPr>
  </w:style>
  <w:style w:type="character" w:customStyle="1" w:styleId="FooterChar">
    <w:name w:val="Footer Char"/>
    <w:basedOn w:val="DefaultParagraphFont"/>
    <w:link w:val="Footer"/>
    <w:uiPriority w:val="99"/>
    <w:rsid w:val="001F6F56"/>
  </w:style>
  <w:style w:type="table" w:styleId="LightShading-Accent1">
    <w:name w:val="Light Shading Accent 1"/>
    <w:basedOn w:val="TableNormal"/>
    <w:uiPriority w:val="60"/>
    <w:rsid w:val="00785BE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A7215"/>
    <w:pPr>
      <w:ind w:left="720"/>
      <w:contextualSpacing/>
    </w:pPr>
  </w:style>
  <w:style w:type="character" w:styleId="Emphasis">
    <w:name w:val="Emphasis"/>
    <w:uiPriority w:val="20"/>
    <w:qFormat/>
    <w:rsid w:val="00C31AC0"/>
    <w:rPr>
      <w:i/>
      <w:iCs/>
    </w:rPr>
  </w:style>
  <w:style w:type="character" w:styleId="PageNumber">
    <w:name w:val="page number"/>
    <w:basedOn w:val="DefaultParagraphFont"/>
    <w:uiPriority w:val="99"/>
    <w:semiHidden/>
    <w:unhideWhenUsed/>
    <w:rsid w:val="006662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0196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1F6F56"/>
  </w:style>
  <w:style w:type="character" w:customStyle="1" w:styleId="FootnoteTextChar">
    <w:name w:val="Footnote Text Char"/>
    <w:basedOn w:val="DefaultParagraphFont"/>
    <w:link w:val="FootnoteText"/>
    <w:uiPriority w:val="99"/>
    <w:rsid w:val="001F6F56"/>
  </w:style>
  <w:style w:type="character" w:styleId="FootnoteReference">
    <w:name w:val="footnote reference"/>
    <w:basedOn w:val="DefaultParagraphFont"/>
    <w:uiPriority w:val="99"/>
    <w:unhideWhenUsed/>
    <w:rsid w:val="001F6F56"/>
    <w:rPr>
      <w:vertAlign w:val="superscript"/>
    </w:rPr>
  </w:style>
  <w:style w:type="paragraph" w:styleId="Header">
    <w:name w:val="header"/>
    <w:basedOn w:val="Normal"/>
    <w:link w:val="HeaderChar"/>
    <w:uiPriority w:val="99"/>
    <w:unhideWhenUsed/>
    <w:rsid w:val="001F6F56"/>
    <w:pPr>
      <w:tabs>
        <w:tab w:val="center" w:pos="4320"/>
        <w:tab w:val="right" w:pos="8640"/>
      </w:tabs>
    </w:pPr>
  </w:style>
  <w:style w:type="character" w:customStyle="1" w:styleId="HeaderChar">
    <w:name w:val="Header Char"/>
    <w:basedOn w:val="DefaultParagraphFont"/>
    <w:link w:val="Header"/>
    <w:uiPriority w:val="99"/>
    <w:rsid w:val="001F6F56"/>
  </w:style>
  <w:style w:type="paragraph" w:styleId="Footer">
    <w:name w:val="footer"/>
    <w:basedOn w:val="Normal"/>
    <w:link w:val="FooterChar"/>
    <w:uiPriority w:val="99"/>
    <w:unhideWhenUsed/>
    <w:rsid w:val="001F6F56"/>
    <w:pPr>
      <w:tabs>
        <w:tab w:val="center" w:pos="4320"/>
        <w:tab w:val="right" w:pos="8640"/>
      </w:tabs>
    </w:pPr>
  </w:style>
  <w:style w:type="character" w:customStyle="1" w:styleId="FooterChar">
    <w:name w:val="Footer Char"/>
    <w:basedOn w:val="DefaultParagraphFont"/>
    <w:link w:val="Footer"/>
    <w:uiPriority w:val="99"/>
    <w:rsid w:val="001F6F56"/>
  </w:style>
  <w:style w:type="table" w:styleId="LightShading-Accent1">
    <w:name w:val="Light Shading Accent 1"/>
    <w:basedOn w:val="TableNormal"/>
    <w:uiPriority w:val="60"/>
    <w:rsid w:val="00785BE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A7215"/>
    <w:pPr>
      <w:ind w:left="720"/>
      <w:contextualSpacing/>
    </w:pPr>
  </w:style>
  <w:style w:type="character" w:styleId="Emphasis">
    <w:name w:val="Emphasis"/>
    <w:uiPriority w:val="20"/>
    <w:qFormat/>
    <w:rsid w:val="00C31AC0"/>
    <w:rPr>
      <w:i/>
      <w:iCs/>
    </w:rPr>
  </w:style>
  <w:style w:type="character" w:styleId="PageNumber">
    <w:name w:val="page number"/>
    <w:basedOn w:val="DefaultParagraphFont"/>
    <w:uiPriority w:val="99"/>
    <w:semiHidden/>
    <w:unhideWhenUsed/>
    <w:rsid w:val="0066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B7789EC0F2D944A5900994E5C39C04"/>
        <w:category>
          <w:name w:val="General"/>
          <w:gallery w:val="placeholder"/>
        </w:category>
        <w:types>
          <w:type w:val="bbPlcHdr"/>
        </w:types>
        <w:behaviors>
          <w:behavior w:val="content"/>
        </w:behaviors>
        <w:guid w:val="{FABC0CFB-C566-CC40-A33C-CCEF04BA2C78}"/>
      </w:docPartPr>
      <w:docPartBody>
        <w:p w:rsidR="0013182D" w:rsidRDefault="00535B28" w:rsidP="00535B28">
          <w:pPr>
            <w:pStyle w:val="0FB7789EC0F2D944A5900994E5C39C0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28"/>
    <w:rsid w:val="0013182D"/>
    <w:rsid w:val="00535B28"/>
    <w:rsid w:val="007E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2A3A024BDA4ABA185B15AC465F7D">
    <w:name w:val="610D2A3A024BDA4ABA185B15AC465F7D"/>
    <w:rsid w:val="00535B28"/>
  </w:style>
  <w:style w:type="paragraph" w:customStyle="1" w:styleId="8FC5D9023C86714DAF94FCDBEAB8C722">
    <w:name w:val="8FC5D9023C86714DAF94FCDBEAB8C722"/>
    <w:rsid w:val="00535B28"/>
  </w:style>
  <w:style w:type="paragraph" w:customStyle="1" w:styleId="8183A4C28FC6104287F961FE75C8FA58">
    <w:name w:val="8183A4C28FC6104287F961FE75C8FA58"/>
    <w:rsid w:val="00535B28"/>
  </w:style>
  <w:style w:type="paragraph" w:customStyle="1" w:styleId="944A3ACCBF46C547A399B62505538B6E">
    <w:name w:val="944A3ACCBF46C547A399B62505538B6E"/>
    <w:rsid w:val="00535B28"/>
  </w:style>
  <w:style w:type="paragraph" w:customStyle="1" w:styleId="C5D00FDD44DD034F8FC46AE9AC16F48E">
    <w:name w:val="C5D00FDD44DD034F8FC46AE9AC16F48E"/>
    <w:rsid w:val="00535B28"/>
  </w:style>
  <w:style w:type="paragraph" w:customStyle="1" w:styleId="18A242467A934A42A62ABFCB97BAA1DE">
    <w:name w:val="18A242467A934A42A62ABFCB97BAA1DE"/>
    <w:rsid w:val="00535B28"/>
  </w:style>
  <w:style w:type="paragraph" w:customStyle="1" w:styleId="8259980E1CC8C34CA5DA9ED54F962971">
    <w:name w:val="8259980E1CC8C34CA5DA9ED54F962971"/>
    <w:rsid w:val="00535B28"/>
  </w:style>
  <w:style w:type="paragraph" w:customStyle="1" w:styleId="BBA6606D6227AD4FB5D52A59F3686051">
    <w:name w:val="BBA6606D6227AD4FB5D52A59F3686051"/>
    <w:rsid w:val="00535B28"/>
  </w:style>
  <w:style w:type="paragraph" w:customStyle="1" w:styleId="0FB7789EC0F2D944A5900994E5C39C04">
    <w:name w:val="0FB7789EC0F2D944A5900994E5C39C04"/>
    <w:rsid w:val="00535B2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D2A3A024BDA4ABA185B15AC465F7D">
    <w:name w:val="610D2A3A024BDA4ABA185B15AC465F7D"/>
    <w:rsid w:val="00535B28"/>
  </w:style>
  <w:style w:type="paragraph" w:customStyle="1" w:styleId="8FC5D9023C86714DAF94FCDBEAB8C722">
    <w:name w:val="8FC5D9023C86714DAF94FCDBEAB8C722"/>
    <w:rsid w:val="00535B28"/>
  </w:style>
  <w:style w:type="paragraph" w:customStyle="1" w:styleId="8183A4C28FC6104287F961FE75C8FA58">
    <w:name w:val="8183A4C28FC6104287F961FE75C8FA58"/>
    <w:rsid w:val="00535B28"/>
  </w:style>
  <w:style w:type="paragraph" w:customStyle="1" w:styleId="944A3ACCBF46C547A399B62505538B6E">
    <w:name w:val="944A3ACCBF46C547A399B62505538B6E"/>
    <w:rsid w:val="00535B28"/>
  </w:style>
  <w:style w:type="paragraph" w:customStyle="1" w:styleId="C5D00FDD44DD034F8FC46AE9AC16F48E">
    <w:name w:val="C5D00FDD44DD034F8FC46AE9AC16F48E"/>
    <w:rsid w:val="00535B28"/>
  </w:style>
  <w:style w:type="paragraph" w:customStyle="1" w:styleId="18A242467A934A42A62ABFCB97BAA1DE">
    <w:name w:val="18A242467A934A42A62ABFCB97BAA1DE"/>
    <w:rsid w:val="00535B28"/>
  </w:style>
  <w:style w:type="paragraph" w:customStyle="1" w:styleId="8259980E1CC8C34CA5DA9ED54F962971">
    <w:name w:val="8259980E1CC8C34CA5DA9ED54F962971"/>
    <w:rsid w:val="00535B28"/>
  </w:style>
  <w:style w:type="paragraph" w:customStyle="1" w:styleId="BBA6606D6227AD4FB5D52A59F3686051">
    <w:name w:val="BBA6606D6227AD4FB5D52A59F3686051"/>
    <w:rsid w:val="00535B28"/>
  </w:style>
  <w:style w:type="paragraph" w:customStyle="1" w:styleId="0FB7789EC0F2D944A5900994E5C39C04">
    <w:name w:val="0FB7789EC0F2D944A5900994E5C39C04"/>
    <w:rsid w:val="00535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D.Wilder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39D0A-4E0F-6249-8791-E464A00E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1172</Words>
  <Characters>6686</Characters>
  <Application>Microsoft Macintosh Word</Application>
  <DocSecurity>0</DocSecurity>
  <Lines>55</Lines>
  <Paragraphs>15</Paragraphs>
  <ScaleCrop>false</ScaleCrop>
  <Company>NEAAAT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NEAAAT</dc:title>
  <dc:subject/>
  <dc:creator>Devin Wilder</dc:creator>
  <cp:keywords/>
  <dc:description/>
  <cp:lastModifiedBy>Devin Wilder</cp:lastModifiedBy>
  <cp:revision>4</cp:revision>
  <dcterms:created xsi:type="dcterms:W3CDTF">2015-08-13T00:45:00Z</dcterms:created>
  <dcterms:modified xsi:type="dcterms:W3CDTF">2015-08-13T12:59:00Z</dcterms:modified>
</cp:coreProperties>
</file>